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10078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2302878-3db0-4430-b965-beb49ae37eb8"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3be732f-7677-4313-980d-011f22249434" w:id="2"/>
      <w:r>
        <w:rPr>
          <w:rFonts w:ascii="Times New Roman" w:hAnsi="Times New Roman"/>
          <w:b/>
          <w:i w:val="false"/>
          <w:color w:val="000000"/>
          <w:sz w:val="28"/>
        </w:rPr>
        <w:t xml:space="preserve">Управление образования Угличского муниципального района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Дивногорская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Дивногорская ООШ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Богомолов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144183)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a62a166-1d4f-48ae-b70c-7ad4265c785c" w:id="3"/>
      <w:r>
        <w:rPr>
          <w:rFonts w:ascii="Times New Roman" w:hAnsi="Times New Roman"/>
          <w:b/>
          <w:i w:val="false"/>
          <w:color w:val="000000"/>
          <w:sz w:val="28"/>
        </w:rPr>
        <w:t>с. Дивная Гора</w:t>
      </w:r>
      <w:bookmarkEnd w:id="3"/>
      <w:r>
        <w:rPr>
          <w:rFonts w:ascii="Times New Roman" w:hAnsi="Times New Roman"/>
          <w:b/>
          <w:i w:val="false"/>
          <w:color w:val="000000"/>
          <w:sz w:val="28"/>
        </w:rPr>
        <w:t xml:space="preserve">‌ </w:t>
      </w:r>
      <w:bookmarkStart w:name="01d20740-99c3-4bc3-a83d-cf5caa3ff97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07858" w:id="5"/>
    <w:p>
      <w:pPr>
        <w:sectPr>
          <w:pgSz w:w="11906" w:h="16383" w:orient="portrait"/>
        </w:sectPr>
      </w:pPr>
    </w:p>
    <w:bookmarkEnd w:id="5"/>
    <w:bookmarkEnd w:id="0"/>
    <w:bookmarkStart w:name="block-10078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val="false"/>
          <w:i w:val="false"/>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007857" w:id="7"/>
    <w:p>
      <w:pPr>
        <w:sectPr>
          <w:pgSz w:w="11906" w:h="16383" w:orient="portrait"/>
        </w:sectPr>
      </w:pPr>
    </w:p>
    <w:bookmarkEnd w:id="7"/>
    <w:bookmarkEnd w:id="6"/>
    <w:bookmarkStart w:name="block-1007856"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Тема 2. Азиатская (Восточная)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007856" w:id="9"/>
    <w:p>
      <w:pPr>
        <w:sectPr>
          <w:pgSz w:w="11906" w:h="16383" w:orient="portrait"/>
        </w:sectPr>
      </w:pPr>
    </w:p>
    <w:bookmarkEnd w:id="9"/>
    <w:bookmarkEnd w:id="8"/>
    <w:bookmarkStart w:name="block-1007853"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007853" w:id="11"/>
    <w:p>
      <w:pPr>
        <w:sectPr>
          <w:pgSz w:w="11906" w:h="16383" w:orient="portrait"/>
        </w:sectPr>
      </w:pPr>
    </w:p>
    <w:bookmarkEnd w:id="11"/>
    <w:bookmarkEnd w:id="10"/>
    <w:bookmarkStart w:name="block-100785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Оболочки Земли. Литосфера - каменная оболочка Земли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15"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47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551" w:type="dxa"/>
            <w:tcBorders/>
            <w:tcMar>
              <w:top w:w="50" w:type="dxa"/>
              <w:left w:w="100" w:type="dxa"/>
            </w:tcMar>
            <w:vAlign w:val="center"/>
          </w:tcPr>
          <w:p>
            <w:pPr>
              <w:jc w:val="left"/>
            </w:pPr>
          </w:p>
        </w:tc>
      </w:tr>
    </w:tbl>
    <w:p>
      <w:pPr>
        <w:sectPr>
          <w:pgSz w:w="16383" w:h="11906" w:orient="landscape"/>
        </w:sectPr>
      </w:pPr>
    </w:p>
    <w:bookmarkStart w:name="block-1007852" w:id="13"/>
    <w:p>
      <w:pPr>
        <w:sectPr>
          <w:pgSz w:w="16383" w:h="11906" w:orient="landscape"/>
        </w:sectPr>
      </w:pPr>
    </w:p>
    <w:bookmarkEnd w:id="13"/>
    <w:bookmarkEnd w:id="12"/>
    <w:bookmarkStart w:name="block-100785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59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 путешествия и открытия викингов, древних арабов, русских землепроходцев. Путешествия М. Поло и А. Никитина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 Три пути в Индию. Открытие Нового света — экспедиция Х. Колумба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0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65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45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5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твердая оболочка Земли. Методы изучения земных глубин. Внутреннее строение Земли: ядро, мантия, земная кора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43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6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31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5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52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 Бризы. Муссоны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Образование облаков.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Взаимовлияние человека и атмосферы. Адаптация человека к климатическим условиям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9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по теме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Образование почвы и плодородие почв.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Целостность, зональность, ритмичность 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"Географическая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4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Пояса атмосферного давления на Земле. Воздушные массы, их типы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Преобладающие ветры — тропические (экваториальные) муссоны, пассаты тропических широт, западные ветры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53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0">
              <w:r>
                <w:rPr>
                  <w:rFonts w:ascii="Times New Roman" w:hAnsi="Times New Roman"/>
                  <w:b w:val="false"/>
                  <w:i w:val="false"/>
                  <w:color w:val="0000ff"/>
                  <w:sz w:val="22"/>
                  <w:u w:val="single"/>
                </w:rPr>
                <w:t>https://m.edsoo.ru/88657ca6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основных и переходных климатических поясов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2">
              <w:r>
                <w:rPr>
                  <w:rFonts w:ascii="Times New Roman" w:hAnsi="Times New Roman"/>
                  <w:b w:val="false"/>
                  <w:i w:val="false"/>
                  <w:color w:val="0000ff"/>
                  <w:sz w:val="22"/>
                  <w:u w:val="single"/>
                </w:rPr>
                <w:t>https://m.edsoo.ru/886586c4</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91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7">
              <w:r>
                <w:rPr>
                  <w:rFonts w:ascii="Times New Roman" w:hAnsi="Times New Roman"/>
                  <w:b w:val="false"/>
                  <w:i w:val="false"/>
                  <w:color w:val="0000ff"/>
                  <w:sz w:val="22"/>
                  <w:u w:val="single"/>
                </w:rPr>
                <w:t>https://m.edsoo.ru/88659272</w:t>
              </w:r>
            </w:hyperlink>
          </w:p>
        </w:tc>
      </w:tr>
      <w:tr>
        <w:trPr>
          <w:trHeight w:val="55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36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https://m.edsoo.ru/88659f24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5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географического положения двух (любых) южных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9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5">
              <w:r>
                <w:rPr>
                  <w:rFonts w:ascii="Times New Roman" w:hAnsi="Times New Roman"/>
                  <w:b w:val="false"/>
                  <w:i w:val="false"/>
                  <w:color w:val="0000ff"/>
                  <w:sz w:val="22"/>
                  <w:u w:val="single"/>
                </w:rPr>
                <w:t>https://m.edsoo.ru/8865bba8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"Южные материки". Контрольная работа по теме "Южные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8">
              <w:r>
                <w:rPr>
                  <w:rFonts w:ascii="Times New Roman" w:hAnsi="Times New Roman"/>
                  <w:b w:val="false"/>
                  <w:i w:val="false"/>
                  <w:color w:val="0000ff"/>
                  <w:sz w:val="22"/>
                  <w:u w:val="single"/>
                </w:rPr>
                <w:t>https://m.edsoo.ru/8865ca6c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9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Необходимость международного сотрудничества в использовании природы и её охране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Всемирное наследие ЮНЕСКО: природные и культурные объекты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0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 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 соседи России. Ближнее и дальнее зарубежье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России. Виды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78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21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по теме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8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72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 и её влияние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3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64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78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53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52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48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70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90"/>
        <w:gridCol w:w="3387"/>
        <w:gridCol w:w="1101"/>
        <w:gridCol w:w="2085"/>
        <w:gridCol w:w="2234"/>
        <w:gridCol w:w="1571"/>
        <w:gridCol w:w="2726"/>
      </w:tblGrid>
      <w:tr>
        <w:trPr>
          <w:trHeight w:val="300" w:hRule="atLeast"/>
          <w:trHeight w:val="144" w:hRule="atLeast"/>
        </w:trPr>
        <w:tc>
          <w:tcPr>
            <w:tcW w:w="3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7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116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40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64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60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40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71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58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86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8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68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49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https://m.edsoo.ru/88667c28</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67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59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5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71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6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56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Сибирь.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Дальний Восток.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91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37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07854" w:id="15"/>
    <w:p>
      <w:pPr>
        <w:sectPr>
          <w:pgSz w:w="16383" w:h="11906" w:orient="landscape"/>
        </w:sectPr>
      </w:pPr>
    </w:p>
    <w:bookmarkEnd w:id="15"/>
    <w:bookmarkEnd w:id="14"/>
    <w:bookmarkStart w:name="block-100785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9 класс/ Алексеев А.И., Низовцев В.А., Николина В.В.,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36ef070-e66a-45c0-8965-99b4beb4986c" w:id="21"/>
      <w:r>
        <w:rPr>
          <w:rFonts w:ascii="Times New Roman" w:hAnsi="Times New Roman"/>
          <w:b w:val="false"/>
          <w:i w:val="false"/>
          <w:color w:val="000000"/>
          <w:sz w:val="28"/>
        </w:rPr>
        <w:t>Дневник наблюдения за погодой для 5 и 6 классов</w:t>
      </w:r>
      <w:bookmarkEnd w:id="21"/>
      <w:r>
        <w:rPr>
          <w:sz w:val="28"/>
        </w:rPr>
        <w:br/>
      </w:r>
      <w:bookmarkStart w:name="d36ef070-e66a-45c0-8965-99b4beb4986c" w:id="22"/>
      <w:r>
        <w:rPr>
          <w:rFonts w:ascii="Times New Roman" w:hAnsi="Times New Roman"/>
          <w:b w:val="false"/>
          <w:i w:val="false"/>
          <w:color w:val="000000"/>
          <w:sz w:val="28"/>
        </w:rPr>
        <w:t xml:space="preserve"> Атлас</w:t>
      </w:r>
      <w:bookmarkEnd w:id="22"/>
      <w:r>
        <w:rPr>
          <w:sz w:val="28"/>
        </w:rPr>
        <w:br/>
      </w:r>
      <w:bookmarkStart w:name="d36ef070-e66a-45c0-8965-99b4beb4986c" w:id="23"/>
      <w:r>
        <w:rPr>
          <w:rFonts w:ascii="Times New Roman" w:hAnsi="Times New Roman"/>
          <w:b w:val="false"/>
          <w:i w:val="false"/>
          <w:color w:val="000000"/>
          <w:sz w:val="28"/>
        </w:rPr>
        <w:t xml:space="preserve"> Контурные карты</w:t>
      </w:r>
      <w:bookmarkEnd w:id="23"/>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4"/>
      <w:r>
        <w:rPr>
          <w:rFonts w:ascii="Times New Roman" w:hAnsi="Times New Roman"/>
          <w:b w:val="false"/>
          <w:i w:val="false"/>
          <w:color w:val="000000"/>
          <w:sz w:val="28"/>
        </w:rPr>
        <w:t>1) https://infourok.ru/prezentaciya-po-geografii</w:t>
      </w:r>
      <w:bookmarkEnd w:id="24"/>
      <w:r>
        <w:rPr>
          <w:sz w:val="28"/>
        </w:rPr>
        <w:br/>
      </w:r>
      <w:bookmarkStart w:name="00a84008-26fd-4bed-ad45-f394d7b3f48a" w:id="25"/>
      <w:r>
        <w:rPr>
          <w:rFonts w:ascii="Times New Roman" w:hAnsi="Times New Roman"/>
          <w:b w:val="false"/>
          <w:i w:val="false"/>
          <w:color w:val="000000"/>
          <w:sz w:val="28"/>
        </w:rPr>
        <w:t xml:space="preserve"> 2) https://nsportal.ru/shkola/geografiya</w:t>
      </w:r>
      <w:bookmarkEnd w:id="25"/>
      <w:r>
        <w:rPr>
          <w:sz w:val="28"/>
        </w:rPr>
        <w:br/>
      </w:r>
      <w:r>
        <w:rPr>
          <w:sz w:val="28"/>
        </w:rPr>
        <w:br/>
      </w:r>
      <w:bookmarkStart w:name="00a84008-26fd-4bed-ad45-f394d7b3f48a" w:id="26"/>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27"/>
      <w:r>
        <w:rPr>
          <w:rFonts w:ascii="Times New Roman" w:hAnsi="Times New Roman"/>
          <w:b w:val="false"/>
          <w:i w:val="false"/>
          <w:color w:val="000000"/>
          <w:sz w:val="28"/>
        </w:rPr>
        <w:t>1) https://infourok.ru/prezentaciya-po-geografii</w:t>
      </w:r>
      <w:bookmarkEnd w:id="27"/>
      <w:r>
        <w:rPr>
          <w:sz w:val="28"/>
        </w:rPr>
        <w:br/>
      </w:r>
      <w:bookmarkStart w:name="62b5bf29-3344-4bbf-a1e8-ea23537b8eba" w:id="28"/>
      <w:r>
        <w:rPr>
          <w:rFonts w:ascii="Times New Roman" w:hAnsi="Times New Roman"/>
          <w:b w:val="false"/>
          <w:i w:val="false"/>
          <w:color w:val="000000"/>
          <w:sz w:val="28"/>
        </w:rPr>
        <w:t xml:space="preserve"> 2) https://nsportal.ru/shkola/geografiya</w:t>
      </w:r>
      <w:bookmarkEnd w:id="28"/>
      <w:r>
        <w:rPr>
          <w:sz w:val="28"/>
        </w:rPr>
        <w:br/>
      </w:r>
      <w:r>
        <w:rPr>
          <w:sz w:val="28"/>
        </w:rPr>
        <w:br/>
      </w:r>
      <w:bookmarkStart w:name="62b5bf29-3344-4bbf-a1e8-ea23537b8eba" w:id="29"/>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07855" w:id="30"/>
    <w:p>
      <w:pPr>
        <w:sectPr>
          <w:pgSz w:w="11906" w:h="16383" w:orient="portrait"/>
        </w:sectPr>
      </w:pPr>
    </w:p>
    <w:bookmarkEnd w:id="30"/>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9f24"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