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D810" w14:textId="454A514B" w:rsidR="00017A36" w:rsidRDefault="00E566C8"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noProof/>
        </w:rPr>
        <w:drawing>
          <wp:inline distT="0" distB="0" distL="0" distR="0" wp14:anchorId="4F1D7938" wp14:editId="250DA26E">
            <wp:extent cx="5940425" cy="91452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145270"/>
                    </a:xfrm>
                    <a:prstGeom prst="rect">
                      <a:avLst/>
                    </a:prstGeom>
                    <a:noFill/>
                    <a:ln>
                      <a:noFill/>
                    </a:ln>
                  </pic:spPr>
                </pic:pic>
              </a:graphicData>
            </a:graphic>
          </wp:inline>
        </w:drawing>
      </w:r>
    </w:p>
    <w:p w14:paraId="57ADB3E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Рабочая программа по внеурочной деятельности</w:t>
      </w:r>
      <w:r w:rsidR="006E664E">
        <w:rPr>
          <w:rFonts w:ascii="Times New Roman" w:eastAsia="Times New Roman" w:hAnsi="Times New Roman" w:cs="Times New Roman"/>
          <w:color w:val="000000"/>
          <w:sz w:val="24"/>
          <w:szCs w:val="24"/>
          <w:lang w:eastAsia="ru-RU"/>
        </w:rPr>
        <w:t xml:space="preserve"> «В мире естественных наук</w:t>
      </w:r>
      <w:r w:rsidRPr="00D142E9">
        <w:rPr>
          <w:rFonts w:ascii="Times New Roman" w:eastAsia="Times New Roman" w:hAnsi="Times New Roman" w:cs="Times New Roman"/>
          <w:color w:val="000000"/>
          <w:sz w:val="24"/>
          <w:szCs w:val="24"/>
          <w:lang w:eastAsia="ru-RU"/>
        </w:rPr>
        <w:t xml:space="preserve">» для обучающихся </w:t>
      </w:r>
      <w:r w:rsidR="006E664E">
        <w:rPr>
          <w:rFonts w:ascii="Times New Roman" w:eastAsia="Times New Roman" w:hAnsi="Times New Roman" w:cs="Times New Roman"/>
          <w:color w:val="000000"/>
          <w:sz w:val="24"/>
          <w:szCs w:val="24"/>
          <w:lang w:eastAsia="ru-RU"/>
        </w:rPr>
        <w:t>5-8 классов</w:t>
      </w:r>
      <w:r w:rsidRPr="00D142E9">
        <w:rPr>
          <w:rFonts w:ascii="Times New Roman" w:eastAsia="Times New Roman" w:hAnsi="Times New Roman" w:cs="Times New Roman"/>
          <w:color w:val="000000"/>
          <w:sz w:val="24"/>
          <w:szCs w:val="24"/>
          <w:lang w:eastAsia="ru-RU"/>
        </w:rPr>
        <w:t xml:space="preserve"> составлена в соответствии с требованиями федерального государственного образовательного стандарта основного общего образования, авторской программы Габриелян О.С. Рабочие программы. Естествознание. 10-11 классы: учебно-методическое пособие / О.С.Габриелян, С.А.Сладков. – М.: Дрофа, 2014.</w:t>
      </w:r>
    </w:p>
    <w:p w14:paraId="3DDB99C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Гуревич, А. Е. Введение в естественно-научные предметы. Естествознание. 5—6 классы. Рабочая программа к линии УМК А. Е. Гуревича, Д. А. Исаева, Л. С. </w:t>
      </w:r>
      <w:proofErr w:type="spellStart"/>
      <w:proofErr w:type="gramStart"/>
      <w:r w:rsidRPr="00D142E9">
        <w:rPr>
          <w:rFonts w:ascii="Times New Roman" w:eastAsia="Times New Roman" w:hAnsi="Times New Roman" w:cs="Times New Roman"/>
          <w:color w:val="000000"/>
          <w:sz w:val="24"/>
          <w:szCs w:val="24"/>
          <w:lang w:eastAsia="ru-RU"/>
        </w:rPr>
        <w:t>Понтак</w:t>
      </w:r>
      <w:proofErr w:type="spellEnd"/>
      <w:r w:rsidRPr="00D142E9">
        <w:rPr>
          <w:rFonts w:ascii="Times New Roman" w:eastAsia="Times New Roman" w:hAnsi="Times New Roman" w:cs="Times New Roman"/>
          <w:color w:val="000000"/>
          <w:sz w:val="24"/>
          <w:szCs w:val="24"/>
          <w:lang w:eastAsia="ru-RU"/>
        </w:rPr>
        <w:t xml:space="preserve"> :</w:t>
      </w:r>
      <w:proofErr w:type="gramEnd"/>
      <w:r w:rsidRPr="00D142E9">
        <w:rPr>
          <w:rFonts w:ascii="Times New Roman" w:eastAsia="Times New Roman" w:hAnsi="Times New Roman" w:cs="Times New Roman"/>
          <w:color w:val="000000"/>
          <w:sz w:val="24"/>
          <w:szCs w:val="24"/>
          <w:lang w:eastAsia="ru-RU"/>
        </w:rPr>
        <w:t xml:space="preserve"> учебно-методическое пособие / А. Е. Гуревич, Д. А. Исаев, Л. С. </w:t>
      </w:r>
      <w:proofErr w:type="spellStart"/>
      <w:r w:rsidRPr="00D142E9">
        <w:rPr>
          <w:rFonts w:ascii="Times New Roman" w:eastAsia="Times New Roman" w:hAnsi="Times New Roman" w:cs="Times New Roman"/>
          <w:color w:val="000000"/>
          <w:sz w:val="24"/>
          <w:szCs w:val="24"/>
          <w:lang w:eastAsia="ru-RU"/>
        </w:rPr>
        <w:t>Понтак</w:t>
      </w:r>
      <w:proofErr w:type="spellEnd"/>
      <w:r w:rsidRPr="00D142E9">
        <w:rPr>
          <w:rFonts w:ascii="Times New Roman" w:eastAsia="Times New Roman" w:hAnsi="Times New Roman" w:cs="Times New Roman"/>
          <w:color w:val="000000"/>
          <w:sz w:val="24"/>
          <w:szCs w:val="24"/>
          <w:lang w:eastAsia="ru-RU"/>
        </w:rPr>
        <w:t>. — М.: Дрофа, 2017</w:t>
      </w:r>
    </w:p>
    <w:p w14:paraId="2CA85B7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Рабочая программа ориентирована на использование следующего УМК:</w:t>
      </w:r>
    </w:p>
    <w:p w14:paraId="51C99FB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Гуревич А. Е. Введение в естественно-научные предметы: 5-6 классы: учебник/А. Е. Гуревич, Д. А. Исаев, Л. С. </w:t>
      </w:r>
      <w:proofErr w:type="spellStart"/>
      <w:r w:rsidRPr="00D142E9">
        <w:rPr>
          <w:rFonts w:ascii="Times New Roman" w:eastAsia="Times New Roman" w:hAnsi="Times New Roman" w:cs="Times New Roman"/>
          <w:color w:val="000000"/>
          <w:sz w:val="24"/>
          <w:szCs w:val="24"/>
          <w:lang w:eastAsia="ru-RU"/>
        </w:rPr>
        <w:t>Понтак</w:t>
      </w:r>
      <w:proofErr w:type="spellEnd"/>
      <w:r w:rsidRPr="00D142E9">
        <w:rPr>
          <w:rFonts w:ascii="Times New Roman" w:eastAsia="Times New Roman" w:hAnsi="Times New Roman" w:cs="Times New Roman"/>
          <w:color w:val="000000"/>
          <w:sz w:val="24"/>
          <w:szCs w:val="24"/>
          <w:lang w:eastAsia="ru-RU"/>
        </w:rPr>
        <w:t>— М.: Дрофа, 2019</w:t>
      </w:r>
    </w:p>
    <w:p w14:paraId="3F015E9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Естествознание. Базовый уровень. 10 </w:t>
      </w:r>
      <w:proofErr w:type="spellStart"/>
      <w:r w:rsidRPr="00D142E9">
        <w:rPr>
          <w:rFonts w:ascii="Times New Roman" w:eastAsia="Times New Roman" w:hAnsi="Times New Roman" w:cs="Times New Roman"/>
          <w:color w:val="000000"/>
          <w:sz w:val="24"/>
          <w:szCs w:val="24"/>
          <w:lang w:eastAsia="ru-RU"/>
        </w:rPr>
        <w:t>кл</w:t>
      </w:r>
      <w:proofErr w:type="spellEnd"/>
      <w:proofErr w:type="gramStart"/>
      <w:r w:rsidRPr="00D142E9">
        <w:rPr>
          <w:rFonts w:ascii="Times New Roman" w:eastAsia="Times New Roman" w:hAnsi="Times New Roman" w:cs="Times New Roman"/>
          <w:color w:val="000000"/>
          <w:sz w:val="24"/>
          <w:szCs w:val="24"/>
          <w:lang w:eastAsia="ru-RU"/>
        </w:rPr>
        <w:t>. :</w:t>
      </w:r>
      <w:proofErr w:type="gramEnd"/>
      <w:r w:rsidRPr="00D142E9">
        <w:rPr>
          <w:rFonts w:ascii="Times New Roman" w:eastAsia="Times New Roman" w:hAnsi="Times New Roman" w:cs="Times New Roman"/>
          <w:color w:val="000000"/>
          <w:sz w:val="24"/>
          <w:szCs w:val="24"/>
          <w:lang w:eastAsia="ru-RU"/>
        </w:rPr>
        <w:t xml:space="preserve"> учебник/О. С, Габриэлян, И. Г. Остроумова, Н. С </w:t>
      </w:r>
      <w:proofErr w:type="spellStart"/>
      <w:r w:rsidRPr="00D142E9">
        <w:rPr>
          <w:rFonts w:ascii="Times New Roman" w:eastAsia="Times New Roman" w:hAnsi="Times New Roman" w:cs="Times New Roman"/>
          <w:color w:val="000000"/>
          <w:sz w:val="24"/>
          <w:szCs w:val="24"/>
          <w:lang w:eastAsia="ru-RU"/>
        </w:rPr>
        <w:t>Пуршева</w:t>
      </w:r>
      <w:proofErr w:type="spellEnd"/>
      <w:r w:rsidRPr="00D142E9">
        <w:rPr>
          <w:rFonts w:ascii="Times New Roman" w:eastAsia="Times New Roman" w:hAnsi="Times New Roman" w:cs="Times New Roman"/>
          <w:color w:val="000000"/>
          <w:sz w:val="24"/>
          <w:szCs w:val="24"/>
          <w:lang w:eastAsia="ru-RU"/>
        </w:rPr>
        <w:t xml:space="preserve">, С. А. Сладков, В. И </w:t>
      </w:r>
      <w:proofErr w:type="spellStart"/>
      <w:r w:rsidRPr="00D142E9">
        <w:rPr>
          <w:rFonts w:ascii="Times New Roman" w:eastAsia="Times New Roman" w:hAnsi="Times New Roman" w:cs="Times New Roman"/>
          <w:color w:val="000000"/>
          <w:sz w:val="24"/>
          <w:szCs w:val="24"/>
          <w:lang w:eastAsia="ru-RU"/>
        </w:rPr>
        <w:t>Сивоглазов</w:t>
      </w:r>
      <w:proofErr w:type="spellEnd"/>
      <w:r w:rsidRPr="00D142E9">
        <w:rPr>
          <w:rFonts w:ascii="Times New Roman" w:eastAsia="Times New Roman" w:hAnsi="Times New Roman" w:cs="Times New Roman"/>
          <w:color w:val="000000"/>
          <w:sz w:val="24"/>
          <w:szCs w:val="24"/>
          <w:lang w:eastAsia="ru-RU"/>
        </w:rPr>
        <w:t>. - М.: Дрофа, 2019</w:t>
      </w:r>
    </w:p>
    <w:p w14:paraId="32968D4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Целями</w:t>
      </w:r>
      <w:r w:rsidRPr="00D142E9">
        <w:rPr>
          <w:rFonts w:ascii="Times New Roman" w:eastAsia="Times New Roman" w:hAnsi="Times New Roman" w:cs="Times New Roman"/>
          <w:color w:val="000000"/>
          <w:sz w:val="24"/>
          <w:szCs w:val="24"/>
          <w:lang w:eastAsia="ru-RU"/>
        </w:rPr>
        <w:t> изучения интегрированного курса внеурочной деятельности «Естествознание в экспериментах» являются:</w:t>
      </w:r>
    </w:p>
    <w:p w14:paraId="54B71FD5"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создание основ целостной научной картины мира;</w:t>
      </w:r>
    </w:p>
    <w:p w14:paraId="104D00F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формирование 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w:t>
      </w:r>
    </w:p>
    <w:p w14:paraId="752A4A8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создание условий для развития навыков учебной, проектно – исследовательской, творческой деятельности, мотивации обучающихся к саморазвитию;</w:t>
      </w:r>
    </w:p>
    <w:p w14:paraId="727B397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формирование умений анализировать, оценивать, проверять на достоверность и обобщать научную информацию;</w:t>
      </w:r>
    </w:p>
    <w:p w14:paraId="7C57C10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получение навыков безопасной работы вовремя проектно – исследовательской и экспериментальной деятельности, при использовании лабораторного оборудования.</w:t>
      </w:r>
    </w:p>
    <w:p w14:paraId="4D94F1B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Задачами</w:t>
      </w:r>
      <w:r w:rsidRPr="00D142E9">
        <w:rPr>
          <w:rFonts w:ascii="Times New Roman" w:eastAsia="Times New Roman" w:hAnsi="Times New Roman" w:cs="Times New Roman"/>
          <w:color w:val="000000"/>
          <w:sz w:val="24"/>
          <w:szCs w:val="24"/>
          <w:lang w:eastAsia="ru-RU"/>
        </w:rPr>
        <w:t> интегрированного курса внеурочной деятельности «Естествознание в экспериментах» являются:</w:t>
      </w:r>
    </w:p>
    <w:p w14:paraId="660936D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наши представления о природе, на развитие техники и технологий;</w:t>
      </w:r>
    </w:p>
    <w:p w14:paraId="0A8AD07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овладение умениями применять полученные знания для объяснения окружающих явлений, использования и критической оценки естественнонаучной информации, для осознанного определения собственной позиции по отношению к обсуждаемым в обществе проблемам науки;</w:t>
      </w:r>
    </w:p>
    <w:p w14:paraId="0A6D568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применение естественнонаучных знаний в повседневной жизни для обеспечения безопасности жизнедеятельности, охраны здоровья, защиты окружающей среды.</w:t>
      </w:r>
    </w:p>
    <w:p w14:paraId="1F9E44D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В </w:t>
      </w:r>
      <w:r w:rsidR="006E664E">
        <w:rPr>
          <w:rFonts w:ascii="Times New Roman" w:eastAsia="Times New Roman" w:hAnsi="Times New Roman" w:cs="Times New Roman"/>
          <w:color w:val="000000"/>
          <w:sz w:val="24"/>
          <w:szCs w:val="24"/>
          <w:lang w:eastAsia="ru-RU"/>
        </w:rPr>
        <w:t>соответствии с учебным планом МОУ О</w:t>
      </w:r>
      <w:r w:rsidRPr="00D142E9">
        <w:rPr>
          <w:rFonts w:ascii="Times New Roman" w:eastAsia="Times New Roman" w:hAnsi="Times New Roman" w:cs="Times New Roman"/>
          <w:color w:val="000000"/>
          <w:sz w:val="24"/>
          <w:szCs w:val="24"/>
          <w:lang w:eastAsia="ru-RU"/>
        </w:rPr>
        <w:t xml:space="preserve">ОШ </w:t>
      </w:r>
      <w:proofErr w:type="spellStart"/>
      <w:r w:rsidR="006E664E">
        <w:rPr>
          <w:rFonts w:ascii="Times New Roman" w:eastAsia="Times New Roman" w:hAnsi="Times New Roman" w:cs="Times New Roman"/>
          <w:color w:val="000000"/>
          <w:sz w:val="24"/>
          <w:szCs w:val="24"/>
          <w:lang w:eastAsia="ru-RU"/>
        </w:rPr>
        <w:t>Дивногорской</w:t>
      </w:r>
      <w:proofErr w:type="spellEnd"/>
      <w:r w:rsidR="006E664E">
        <w:rPr>
          <w:rFonts w:ascii="Times New Roman" w:eastAsia="Times New Roman" w:hAnsi="Times New Roman" w:cs="Times New Roman"/>
          <w:color w:val="000000"/>
          <w:sz w:val="24"/>
          <w:szCs w:val="24"/>
          <w:lang w:eastAsia="ru-RU"/>
        </w:rPr>
        <w:t xml:space="preserve"> </w:t>
      </w:r>
      <w:r w:rsidRPr="00D142E9">
        <w:rPr>
          <w:rFonts w:ascii="Times New Roman" w:eastAsia="Times New Roman" w:hAnsi="Times New Roman" w:cs="Times New Roman"/>
          <w:color w:val="000000"/>
          <w:sz w:val="24"/>
          <w:szCs w:val="24"/>
          <w:lang w:eastAsia="ru-RU"/>
        </w:rPr>
        <w:t xml:space="preserve"> на внеурочную деятельность интеллектуального направления «</w:t>
      </w:r>
      <w:r w:rsidR="006E664E">
        <w:rPr>
          <w:rFonts w:ascii="Times New Roman" w:eastAsia="Times New Roman" w:hAnsi="Times New Roman" w:cs="Times New Roman"/>
          <w:color w:val="000000"/>
          <w:sz w:val="24"/>
          <w:szCs w:val="24"/>
          <w:lang w:eastAsia="ru-RU"/>
        </w:rPr>
        <w:t>В мире естественных наук</w:t>
      </w:r>
      <w:r w:rsidRPr="00D142E9">
        <w:rPr>
          <w:rFonts w:ascii="Times New Roman" w:eastAsia="Times New Roman" w:hAnsi="Times New Roman" w:cs="Times New Roman"/>
          <w:color w:val="000000"/>
          <w:sz w:val="24"/>
          <w:szCs w:val="24"/>
          <w:lang w:eastAsia="ru-RU"/>
        </w:rPr>
        <w:t xml:space="preserve">» отводится в </w:t>
      </w:r>
      <w:r w:rsidR="006E664E">
        <w:rPr>
          <w:rFonts w:ascii="Times New Roman" w:eastAsia="Times New Roman" w:hAnsi="Times New Roman" w:cs="Times New Roman"/>
          <w:color w:val="000000"/>
          <w:sz w:val="24"/>
          <w:szCs w:val="24"/>
          <w:lang w:eastAsia="ru-RU"/>
        </w:rPr>
        <w:t xml:space="preserve">5, 7 , 8 </w:t>
      </w:r>
      <w:r w:rsidRPr="00D142E9">
        <w:rPr>
          <w:rFonts w:ascii="Times New Roman" w:eastAsia="Times New Roman" w:hAnsi="Times New Roman" w:cs="Times New Roman"/>
          <w:color w:val="000000"/>
          <w:sz w:val="24"/>
          <w:szCs w:val="24"/>
          <w:lang w:eastAsia="ru-RU"/>
        </w:rPr>
        <w:t xml:space="preserve"> классах по 34 ч (1 ч в неделю из расчёта 34 учебных недель).</w:t>
      </w:r>
    </w:p>
    <w:p w14:paraId="15C3382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Результаты освоения курса внеурочной деятельности</w:t>
      </w:r>
    </w:p>
    <w:p w14:paraId="7D4F1B4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ОО.</w:t>
      </w:r>
    </w:p>
    <w:p w14:paraId="5ED608B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 результате изучения данного курса у обучающихся должны быть сформированы личностные, регулятивные, познавательные и коммуникативные универсальные учебные действия.</w:t>
      </w:r>
    </w:p>
    <w:p w14:paraId="541A69C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Планируемые </w:t>
      </w:r>
      <w:r w:rsidRPr="00D142E9">
        <w:rPr>
          <w:rFonts w:ascii="Times New Roman" w:eastAsia="Times New Roman" w:hAnsi="Times New Roman" w:cs="Times New Roman"/>
          <w:color w:val="000000"/>
          <w:sz w:val="24"/>
          <w:szCs w:val="24"/>
          <w:lang w:eastAsia="ru-RU"/>
        </w:rPr>
        <w:t>(личностные, метапредметные и предметные)</w:t>
      </w:r>
      <w:r w:rsidRPr="00D142E9">
        <w:rPr>
          <w:rFonts w:ascii="Times New Roman" w:eastAsia="Times New Roman" w:hAnsi="Times New Roman" w:cs="Times New Roman"/>
          <w:b/>
          <w:bCs/>
          <w:color w:val="000000"/>
          <w:sz w:val="24"/>
          <w:szCs w:val="24"/>
          <w:lang w:eastAsia="ru-RU"/>
        </w:rPr>
        <w:t> результаты освоения курса внеурочной деятельности «Естествознание в экспериментах»</w:t>
      </w:r>
    </w:p>
    <w:p w14:paraId="1458710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Личностными результатами являются:</w:t>
      </w:r>
    </w:p>
    <w:p w14:paraId="1FF3DCF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в ценностно-ориентационной сфере</w:t>
      </w:r>
      <w:r w:rsidRPr="00D142E9">
        <w:rPr>
          <w:rFonts w:ascii="Times New Roman" w:eastAsia="Times New Roman" w:hAnsi="Times New Roman" w:cs="Times New Roman"/>
          <w:color w:val="000000"/>
          <w:sz w:val="24"/>
          <w:szCs w:val="24"/>
          <w:lang w:eastAsia="ru-RU"/>
        </w:rPr>
        <w:t> — воспитание чувства гордости за российские естественные науки;</w:t>
      </w:r>
    </w:p>
    <w:p w14:paraId="697028D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в трудовой сфере</w:t>
      </w:r>
      <w:r w:rsidRPr="00D142E9">
        <w:rPr>
          <w:rFonts w:ascii="Times New Roman" w:eastAsia="Times New Roman" w:hAnsi="Times New Roman" w:cs="Times New Roman"/>
          <w:color w:val="000000"/>
          <w:sz w:val="24"/>
          <w:szCs w:val="24"/>
          <w:lang w:eastAsia="ru-RU"/>
        </w:rPr>
        <w:t> — готовность к осознанному выбору дальнейшей образовательной и профессиональной траектории;</w:t>
      </w:r>
    </w:p>
    <w:p w14:paraId="0EDBED1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 </w:t>
      </w:r>
      <w:r w:rsidRPr="00D142E9">
        <w:rPr>
          <w:rFonts w:ascii="Times New Roman" w:eastAsia="Times New Roman" w:hAnsi="Times New Roman" w:cs="Times New Roman"/>
          <w:i/>
          <w:iCs/>
          <w:color w:val="000000"/>
          <w:sz w:val="24"/>
          <w:szCs w:val="24"/>
          <w:lang w:eastAsia="ru-RU"/>
        </w:rPr>
        <w:t>познавательной (когнитивной, интеллектуальной) сфере</w:t>
      </w:r>
      <w:r w:rsidRPr="00D142E9">
        <w:rPr>
          <w:rFonts w:ascii="Times New Roman" w:eastAsia="Times New Roman" w:hAnsi="Times New Roman" w:cs="Times New Roman"/>
          <w:color w:val="000000"/>
          <w:sz w:val="24"/>
          <w:szCs w:val="24"/>
          <w:lang w:eastAsia="ru-RU"/>
        </w:rPr>
        <w:t> — умение управлять своей познавательной деятельностью.</w:t>
      </w:r>
    </w:p>
    <w:p w14:paraId="26245B0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Метапредметными результатами освоения программы по естествознанию являются:</w:t>
      </w:r>
    </w:p>
    <w:p w14:paraId="5BC5388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w:t>
      </w:r>
    </w:p>
    <w:p w14:paraId="38160E6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w:t>
      </w:r>
    </w:p>
    <w:p w14:paraId="41332ED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формирование умений генерировать идеи и определять средства, необходимые для их реализации;</w:t>
      </w:r>
    </w:p>
    <w:p w14:paraId="63994C3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источники для получения естественно-научной информации и понимания</w:t>
      </w:r>
    </w:p>
    <w:p w14:paraId="0B0CDC5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зависимости от содержания и формы представленной информации и целей адресата.</w:t>
      </w:r>
    </w:p>
    <w:p w14:paraId="076D44E8"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Предметными результатами изучения естествознания:</w:t>
      </w:r>
    </w:p>
    <w:p w14:paraId="05F9293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Ученик научится:</w:t>
      </w:r>
    </w:p>
    <w:p w14:paraId="42AEC78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демонстрировать на примерах роль естествознания в развитии человеческой цивилизации;</w:t>
      </w:r>
    </w:p>
    <w:p w14:paraId="462A11E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выделять персональный вклад великих ученых в современное состояние естественных наук;</w:t>
      </w:r>
    </w:p>
    <w:p w14:paraId="56FDFF7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грамотно применять естественно-научную терминологию при описании явлений окружающего мира;</w:t>
      </w:r>
    </w:p>
    <w:p w14:paraId="693F7B88"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14:paraId="43730CC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выявлять характер явлений в окружающей среде, понимать смысл наблюдаемых процессов, основываясь на естественно-научном знании;</w:t>
      </w:r>
    </w:p>
    <w:p w14:paraId="2FBE68F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 использовать для описания характера протекания процессов физические величины и демонстрировать взаимосвязь между ними;</w:t>
      </w:r>
    </w:p>
    <w:p w14:paraId="36CCAAE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осуществлять моделирование протекания наблюдаемых процессов с учетом границ применимости используемых моделей;</w:t>
      </w:r>
    </w:p>
    <w:p w14:paraId="64C6744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14:paraId="2C68BA3D"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принимать аргументированные решения в отношении применения разнообразных технологий в профессиональной деятельности и в быту;</w:t>
      </w:r>
    </w:p>
    <w:p w14:paraId="48BD913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извлекать из описания машин, приборов и технических устройств необходимые характеристики для корректного их использования;</w:t>
      </w:r>
    </w:p>
    <w:p w14:paraId="2B781F9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объяснять принципы, положенные в основу работы приборов;</w:t>
      </w:r>
    </w:p>
    <w:p w14:paraId="3A613B20"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14:paraId="3F260ED8"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14:paraId="3214549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14:paraId="50FE738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 формировать собственную стратегию </w:t>
      </w:r>
      <w:proofErr w:type="spellStart"/>
      <w:r w:rsidRPr="00D142E9">
        <w:rPr>
          <w:rFonts w:ascii="Times New Roman" w:eastAsia="Times New Roman" w:hAnsi="Times New Roman" w:cs="Times New Roman"/>
          <w:color w:val="000000"/>
          <w:sz w:val="24"/>
          <w:szCs w:val="24"/>
          <w:lang w:eastAsia="ru-RU"/>
        </w:rPr>
        <w:t>здоровьесберегающего</w:t>
      </w:r>
      <w:proofErr w:type="spellEnd"/>
      <w:r w:rsidRPr="00D142E9">
        <w:rPr>
          <w:rFonts w:ascii="Times New Roman" w:eastAsia="Times New Roman" w:hAnsi="Times New Roman" w:cs="Times New Roman"/>
          <w:color w:val="000000"/>
          <w:sz w:val="24"/>
          <w:szCs w:val="24"/>
          <w:lang w:eastAsia="ru-RU"/>
        </w:rPr>
        <w:t xml:space="preserve"> (равновесного) питания с учетом биологической целесообразности, роли веществ в питании и жизнедеятельности живых организмов;</w:t>
      </w:r>
    </w:p>
    <w:p w14:paraId="4CA21AB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14:paraId="01E7CC2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14:paraId="3490B13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осознанно действовать в ситуации выбора продукта или услуги, применяя естественно-научные компетенции.</w:t>
      </w:r>
    </w:p>
    <w:p w14:paraId="2DEA6C4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Ученик получит возможность научиться:</w:t>
      </w:r>
    </w:p>
    <w:p w14:paraId="154901F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14:paraId="2CDC30B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w:t>
      </w:r>
      <w:r w:rsidRPr="00D142E9">
        <w:rPr>
          <w:rFonts w:ascii="Times New Roman" w:eastAsia="Times New Roman" w:hAnsi="Times New Roman" w:cs="Times New Roman"/>
          <w:color w:val="000000"/>
          <w:sz w:val="24"/>
          <w:szCs w:val="24"/>
          <w:lang w:eastAsia="ru-RU"/>
        </w:rPr>
        <w:lastRenderedPageBreak/>
        <w:t>результатов с учетом погрешности измерения, формулирование выводов и представление готового информационного продукта;</w:t>
      </w:r>
    </w:p>
    <w:p w14:paraId="16460F90"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обсуждать существующие локальные и региональные проблемы (экологические, энергетические, сырьевые и т.д.);</w:t>
      </w:r>
    </w:p>
    <w:p w14:paraId="18CFBF70"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обосновывать в дискуссии возможные пути их решения, основываясь на естественно-научных знаниях;</w:t>
      </w:r>
    </w:p>
    <w:p w14:paraId="74EFE10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14:paraId="3198FCB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Содержание курса внеурочной деятельности «</w:t>
      </w:r>
      <w:r w:rsidR="006E664E">
        <w:rPr>
          <w:rFonts w:ascii="Times New Roman" w:eastAsia="Times New Roman" w:hAnsi="Times New Roman" w:cs="Times New Roman"/>
          <w:b/>
          <w:bCs/>
          <w:color w:val="000000"/>
          <w:sz w:val="24"/>
          <w:szCs w:val="24"/>
          <w:lang w:eastAsia="ru-RU"/>
        </w:rPr>
        <w:t>В мире естественных наук</w:t>
      </w:r>
      <w:r w:rsidRPr="00D142E9">
        <w:rPr>
          <w:rFonts w:ascii="Times New Roman" w:eastAsia="Times New Roman" w:hAnsi="Times New Roman" w:cs="Times New Roman"/>
          <w:b/>
          <w:bCs/>
          <w:color w:val="000000"/>
          <w:sz w:val="24"/>
          <w:szCs w:val="24"/>
          <w:lang w:eastAsia="ru-RU"/>
        </w:rPr>
        <w:t>»</w:t>
      </w:r>
    </w:p>
    <w:p w14:paraId="55231E3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Введение (4 ч)</w:t>
      </w:r>
    </w:p>
    <w:p w14:paraId="3F4A1C5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Введение в естествознание</w:t>
      </w:r>
      <w:r w:rsidRPr="00D142E9">
        <w:rPr>
          <w:rFonts w:ascii="Times New Roman" w:eastAsia="Times New Roman" w:hAnsi="Times New Roman" w:cs="Times New Roman"/>
          <w:i/>
          <w:iCs/>
          <w:color w:val="000000"/>
          <w:sz w:val="24"/>
          <w:szCs w:val="24"/>
          <w:lang w:eastAsia="ru-RU"/>
        </w:rPr>
        <w:t>. </w:t>
      </w:r>
      <w:r w:rsidRPr="00D142E9">
        <w:rPr>
          <w:rFonts w:ascii="Times New Roman" w:eastAsia="Times New Roman" w:hAnsi="Times New Roman" w:cs="Times New Roman"/>
          <w:color w:val="000000"/>
          <w:sz w:val="24"/>
          <w:szCs w:val="24"/>
          <w:lang w:eastAsia="ru-RU"/>
        </w:rPr>
        <w:t> Природа-среда обитания и источник жизни человека. Взаимоотношения человека и природы, их диалектика. Природа – источник творческого вдохновения деятелей искусства.</w:t>
      </w:r>
    </w:p>
    <w:p w14:paraId="192ED81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Естествознание – единство наук о природе. Материя и формы ее существования. Диалектика естествознания. Основные этапы его развития. Понятие о естествознании, как системе научных знаний о природе.</w:t>
      </w:r>
    </w:p>
    <w:p w14:paraId="35253FC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i/>
          <w:iCs/>
          <w:color w:val="000000"/>
          <w:sz w:val="24"/>
          <w:szCs w:val="24"/>
          <w:lang w:eastAsia="ru-RU"/>
        </w:rPr>
        <w:t>Демонстрации.</w:t>
      </w:r>
      <w:r w:rsidRPr="00D142E9">
        <w:rPr>
          <w:rFonts w:ascii="Times New Roman" w:eastAsia="Times New Roman" w:hAnsi="Times New Roman" w:cs="Times New Roman"/>
          <w:color w:val="000000"/>
          <w:sz w:val="24"/>
          <w:szCs w:val="24"/>
          <w:lang w:eastAsia="ru-RU"/>
        </w:rPr>
        <w:t xml:space="preserve"> Видеофрагменты (поля сельскохозяйственных угодий, карьеры для добычи угля и руды, металлургические комбинаты, газо-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(Шишкина, Левитана, Айвазовского, </w:t>
      </w:r>
      <w:proofErr w:type="spellStart"/>
      <w:r w:rsidRPr="00D142E9">
        <w:rPr>
          <w:rFonts w:ascii="Times New Roman" w:eastAsia="Times New Roman" w:hAnsi="Times New Roman" w:cs="Times New Roman"/>
          <w:color w:val="000000"/>
          <w:sz w:val="24"/>
          <w:szCs w:val="24"/>
          <w:lang w:eastAsia="ru-RU"/>
        </w:rPr>
        <w:t>Юона</w:t>
      </w:r>
      <w:proofErr w:type="spellEnd"/>
      <w:r w:rsidRPr="00D142E9">
        <w:rPr>
          <w:rFonts w:ascii="Times New Roman" w:eastAsia="Times New Roman" w:hAnsi="Times New Roman" w:cs="Times New Roman"/>
          <w:color w:val="000000"/>
          <w:sz w:val="24"/>
          <w:szCs w:val="24"/>
          <w:lang w:eastAsia="ru-RU"/>
        </w:rPr>
        <w:t xml:space="preserve"> и др.); музыкальные фрагменты, посвященные явлениям природы (Чайковский, Сен-Санс, Бетховен и др.).</w:t>
      </w:r>
    </w:p>
    <w:p w14:paraId="710B8E9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Портреты ученых-естествоиспытателей, видеофрагменты по истории возникновения и развития физики, химии и биологии</w:t>
      </w:r>
    </w:p>
    <w:p w14:paraId="636997D5" w14:textId="77777777" w:rsidR="0013055E" w:rsidRPr="00D142E9" w:rsidRDefault="0013055E" w:rsidP="00D142E9">
      <w:pPr>
        <w:shd w:val="clear" w:color="auto" w:fill="FFFFFF"/>
        <w:spacing w:after="150" w:line="240" w:lineRule="auto"/>
        <w:ind w:left="720"/>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Естествознание и методы познания мира (6 ч)</w:t>
      </w:r>
    </w:p>
    <w:p w14:paraId="64F2BF1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Взаимосвязь между наукой и технологиями</w:t>
      </w:r>
    </w:p>
    <w:p w14:paraId="4F99A0B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w:t>
      </w:r>
      <w:r w:rsidRPr="00D142E9">
        <w:rPr>
          <w:rFonts w:ascii="Times New Roman" w:eastAsia="Times New Roman" w:hAnsi="Times New Roman" w:cs="Times New Roman"/>
          <w:color w:val="000000"/>
          <w:sz w:val="24"/>
          <w:szCs w:val="24"/>
          <w:lang w:eastAsia="ru-RU"/>
        </w:rPr>
        <w:t> Формы познания: научное и ненаучное. Два уровня научного познания: эмпирический (чувственный, опытный) и теоретический</w:t>
      </w:r>
      <w:r w:rsidRPr="00D142E9">
        <w:rPr>
          <w:rFonts w:ascii="Times New Roman" w:eastAsia="Times New Roman" w:hAnsi="Times New Roman" w:cs="Times New Roman"/>
          <w:i/>
          <w:iCs/>
          <w:color w:val="000000"/>
          <w:sz w:val="24"/>
          <w:szCs w:val="24"/>
          <w:lang w:eastAsia="ru-RU"/>
        </w:rPr>
        <w:t> </w:t>
      </w:r>
      <w:r w:rsidRPr="00D142E9">
        <w:rPr>
          <w:rFonts w:ascii="Times New Roman" w:eastAsia="Times New Roman" w:hAnsi="Times New Roman" w:cs="Times New Roman"/>
          <w:color w:val="000000"/>
          <w:sz w:val="24"/>
          <w:szCs w:val="24"/>
          <w:lang w:eastAsia="ru-RU"/>
        </w:rPr>
        <w:t>(рациональный).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Pr="00D142E9">
        <w:rPr>
          <w:rFonts w:ascii="Times New Roman" w:eastAsia="Times New Roman" w:hAnsi="Times New Roman" w:cs="Times New Roman"/>
          <w:i/>
          <w:iCs/>
          <w:color w:val="000000"/>
          <w:sz w:val="24"/>
          <w:szCs w:val="24"/>
          <w:lang w:eastAsia="ru-RU"/>
        </w:rPr>
        <w:t>Фундаментальные понятия естествознания.</w:t>
      </w:r>
      <w:r w:rsidRPr="00D142E9">
        <w:rPr>
          <w:rFonts w:ascii="Times New Roman" w:eastAsia="Times New Roman" w:hAnsi="Times New Roman" w:cs="Times New Roman"/>
          <w:color w:val="000000"/>
          <w:sz w:val="24"/>
          <w:szCs w:val="24"/>
          <w:lang w:eastAsia="ru-RU"/>
        </w:rPr>
        <w:t> </w:t>
      </w:r>
    </w:p>
    <w:p w14:paraId="53B81BC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Язык естествознания.</w:t>
      </w:r>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i/>
          <w:iCs/>
          <w:color w:val="000000"/>
          <w:sz w:val="24"/>
          <w:szCs w:val="24"/>
          <w:lang w:eastAsia="ru-RU"/>
        </w:rPr>
        <w:t>Биология. </w:t>
      </w:r>
      <w:r w:rsidRPr="00D142E9">
        <w:rPr>
          <w:rFonts w:ascii="Times New Roman" w:eastAsia="Times New Roman" w:hAnsi="Times New Roman" w:cs="Times New Roman"/>
          <w:color w:val="000000"/>
          <w:sz w:val="24"/>
          <w:szCs w:val="24"/>
          <w:lang w:eastAsia="ru-RU"/>
        </w:rPr>
        <w:t> 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 </w:t>
      </w:r>
      <w:r w:rsidRPr="00D142E9">
        <w:rPr>
          <w:rFonts w:ascii="Times New Roman" w:eastAsia="Times New Roman" w:hAnsi="Times New Roman" w:cs="Times New Roman"/>
          <w:i/>
          <w:iCs/>
          <w:color w:val="000000"/>
          <w:sz w:val="24"/>
          <w:szCs w:val="24"/>
          <w:lang w:eastAsia="ru-RU"/>
        </w:rPr>
        <w:t>Химия.</w:t>
      </w:r>
      <w:r w:rsidRPr="00D142E9">
        <w:rPr>
          <w:rFonts w:ascii="Times New Roman" w:eastAsia="Times New Roman" w:hAnsi="Times New Roman" w:cs="Times New Roman"/>
          <w:color w:val="000000"/>
          <w:sz w:val="24"/>
          <w:szCs w:val="24"/>
          <w:lang w:eastAsia="ru-RU"/>
        </w:rPr>
        <w:t> Тривиальные названия. Рациональная номенклатура. Международная номенклатура ИЮПАК.</w:t>
      </w:r>
    </w:p>
    <w:p w14:paraId="590F303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Химические элементы и происхождение их названий. Классификация неорганических веществ (оксиды, кислоты, основания, соли) и принципы образования их названий</w:t>
      </w:r>
      <w:r w:rsidRPr="00D142E9">
        <w:rPr>
          <w:rFonts w:ascii="Times New Roman" w:eastAsia="Times New Roman" w:hAnsi="Times New Roman" w:cs="Times New Roman"/>
          <w:i/>
          <w:iCs/>
          <w:color w:val="000000"/>
          <w:sz w:val="24"/>
          <w:szCs w:val="24"/>
          <w:lang w:eastAsia="ru-RU"/>
        </w:rPr>
        <w:t>.  Физика. </w:t>
      </w:r>
      <w:r w:rsidRPr="00D142E9">
        <w:rPr>
          <w:rFonts w:ascii="Times New Roman" w:eastAsia="Times New Roman" w:hAnsi="Times New Roman" w:cs="Times New Roman"/>
          <w:color w:val="000000"/>
          <w:sz w:val="24"/>
          <w:szCs w:val="24"/>
          <w:lang w:eastAsia="ru-RU"/>
        </w:rPr>
        <w:t xml:space="preserve">Единицы измерения физических величин на Руси.  Единицы измерения физических величин в некоторых других странах. Международная система единиц </w:t>
      </w:r>
      <w:r w:rsidRPr="00D142E9">
        <w:rPr>
          <w:rFonts w:ascii="Times New Roman" w:eastAsia="Times New Roman" w:hAnsi="Times New Roman" w:cs="Times New Roman"/>
          <w:color w:val="000000"/>
          <w:sz w:val="24"/>
          <w:szCs w:val="24"/>
          <w:lang w:eastAsia="ru-RU"/>
        </w:rPr>
        <w:lastRenderedPageBreak/>
        <w:t>измерения физических величин – СИ. Основные и  производные единицы измерения физических величин СИ.</w:t>
      </w:r>
    </w:p>
    <w:p w14:paraId="36BA407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Естественнонаучные понятия, законы и теории.</w:t>
      </w:r>
      <w:r w:rsidRPr="00D142E9">
        <w:rPr>
          <w:rFonts w:ascii="Times New Roman" w:eastAsia="Times New Roman" w:hAnsi="Times New Roman" w:cs="Times New Roman"/>
          <w:color w:val="000000"/>
          <w:sz w:val="24"/>
          <w:szCs w:val="24"/>
          <w:lang w:eastAsia="ru-RU"/>
        </w:rPr>
        <w:t> Естественнонаучные понятия. Конкретные и абстрактные естественнонаучные понятия.  Законы естествознания. Естественнонаучные теории. Описательные теории и объяснительные теории. Прогнозирующая роль естественнонаучных теорий.</w:t>
      </w:r>
    </w:p>
    <w:p w14:paraId="2247164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Естественнонаучная картина мира.</w:t>
      </w:r>
      <w:r w:rsidRPr="00D142E9">
        <w:rPr>
          <w:rFonts w:ascii="Times New Roman" w:eastAsia="Times New Roman" w:hAnsi="Times New Roman" w:cs="Times New Roman"/>
          <w:color w:val="000000"/>
          <w:sz w:val="24"/>
          <w:szCs w:val="24"/>
          <w:lang w:eastAsia="ru-RU"/>
        </w:rPr>
        <w:t>  Картины мира: религиозная, бытовая, художественная.  </w:t>
      </w:r>
      <w:proofErr w:type="spellStart"/>
      <w:r w:rsidRPr="00D142E9">
        <w:rPr>
          <w:rFonts w:ascii="Times New Roman" w:eastAsia="Times New Roman" w:hAnsi="Times New Roman" w:cs="Times New Roman"/>
          <w:i/>
          <w:iCs/>
          <w:color w:val="000000"/>
          <w:sz w:val="24"/>
          <w:szCs w:val="24"/>
          <w:lang w:eastAsia="ru-RU"/>
        </w:rPr>
        <w:t>Естетсвеннонаучная</w:t>
      </w:r>
      <w:proofErr w:type="spellEnd"/>
      <w:r w:rsidRPr="00D142E9">
        <w:rPr>
          <w:rFonts w:ascii="Times New Roman" w:eastAsia="Times New Roman" w:hAnsi="Times New Roman" w:cs="Times New Roman"/>
          <w:i/>
          <w:iCs/>
          <w:color w:val="000000"/>
          <w:sz w:val="24"/>
          <w:szCs w:val="24"/>
          <w:lang w:eastAsia="ru-RU"/>
        </w:rPr>
        <w:t xml:space="preserve"> картина мира (ЕНКМ).</w:t>
      </w:r>
      <w:r w:rsidRPr="00D142E9">
        <w:rPr>
          <w:rFonts w:ascii="Times New Roman" w:eastAsia="Times New Roman" w:hAnsi="Times New Roman" w:cs="Times New Roman"/>
          <w:color w:val="000000"/>
          <w:sz w:val="24"/>
          <w:szCs w:val="24"/>
          <w:lang w:eastAsia="ru-RU"/>
        </w:rPr>
        <w:t> Эволюция ЕНКМ и ее этапы: аристотелевский, ньютоновский, эйнштейновская революция. Принципы познания в естествознании: соответствия, дополнительности, причинности, симметрии.</w:t>
      </w:r>
    </w:p>
    <w:p w14:paraId="1C2F6D5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Миры, в которых мы живем.</w:t>
      </w:r>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i/>
          <w:iCs/>
          <w:color w:val="000000"/>
          <w:sz w:val="24"/>
          <w:szCs w:val="24"/>
          <w:lang w:eastAsia="ru-RU"/>
        </w:rPr>
        <w:t>Примеры систематизации и наглядного представления научного знания: пространственно-временные характеристики (</w:t>
      </w:r>
      <w:proofErr w:type="spellStart"/>
      <w:r w:rsidRPr="00D142E9">
        <w:rPr>
          <w:rFonts w:ascii="Times New Roman" w:eastAsia="Times New Roman" w:hAnsi="Times New Roman" w:cs="Times New Roman"/>
          <w:i/>
          <w:iCs/>
          <w:color w:val="000000"/>
          <w:sz w:val="24"/>
          <w:szCs w:val="24"/>
          <w:lang w:eastAsia="ru-RU"/>
        </w:rPr>
        <w:t>наномир</w:t>
      </w:r>
      <w:proofErr w:type="spellEnd"/>
      <w:r w:rsidRPr="00D142E9">
        <w:rPr>
          <w:rFonts w:ascii="Times New Roman" w:eastAsia="Times New Roman" w:hAnsi="Times New Roman" w:cs="Times New Roman"/>
          <w:i/>
          <w:iCs/>
          <w:color w:val="000000"/>
          <w:sz w:val="24"/>
          <w:szCs w:val="24"/>
          <w:lang w:eastAsia="ru-RU"/>
        </w:rPr>
        <w:t xml:space="preserve"> и микромир, макромир, </w:t>
      </w:r>
      <w:proofErr w:type="spellStart"/>
      <w:r w:rsidRPr="00D142E9">
        <w:rPr>
          <w:rFonts w:ascii="Times New Roman" w:eastAsia="Times New Roman" w:hAnsi="Times New Roman" w:cs="Times New Roman"/>
          <w:i/>
          <w:iCs/>
          <w:color w:val="000000"/>
          <w:sz w:val="24"/>
          <w:szCs w:val="24"/>
          <w:lang w:eastAsia="ru-RU"/>
        </w:rPr>
        <w:t>мегамир</w:t>
      </w:r>
      <w:proofErr w:type="spellEnd"/>
      <w:r w:rsidRPr="00D142E9">
        <w:rPr>
          <w:rFonts w:ascii="Times New Roman" w:eastAsia="Times New Roman" w:hAnsi="Times New Roman" w:cs="Times New Roman"/>
          <w:i/>
          <w:iCs/>
          <w:color w:val="000000"/>
          <w:sz w:val="24"/>
          <w:szCs w:val="24"/>
          <w:lang w:eastAsia="ru-RU"/>
        </w:rPr>
        <w:t>).</w:t>
      </w:r>
      <w:r w:rsidRPr="00D142E9">
        <w:rPr>
          <w:rFonts w:ascii="Times New Roman" w:eastAsia="Times New Roman" w:hAnsi="Times New Roman" w:cs="Times New Roman"/>
          <w:color w:val="000000"/>
          <w:sz w:val="24"/>
          <w:szCs w:val="24"/>
          <w:lang w:eastAsia="ru-RU"/>
        </w:rPr>
        <w:t> Границы миров и условность этих границ. </w:t>
      </w:r>
      <w:r w:rsidRPr="00D142E9">
        <w:rPr>
          <w:rFonts w:ascii="Times New Roman" w:eastAsia="Times New Roman" w:hAnsi="Times New Roman" w:cs="Times New Roman"/>
          <w:i/>
          <w:iCs/>
          <w:color w:val="000000"/>
          <w:sz w:val="24"/>
          <w:szCs w:val="24"/>
          <w:lang w:eastAsia="ru-RU"/>
        </w:rPr>
        <w:t>Роль научных достижений в создании новых технологий. Эволюция технологий. </w:t>
      </w:r>
      <w:r w:rsidRPr="00D142E9">
        <w:rPr>
          <w:rFonts w:ascii="Times New Roman" w:eastAsia="Times New Roman" w:hAnsi="Times New Roman" w:cs="Times New Roman"/>
          <w:color w:val="000000"/>
          <w:sz w:val="24"/>
          <w:szCs w:val="24"/>
          <w:lang w:eastAsia="ru-RU"/>
        </w:rPr>
        <w:t>Приборы для изучения миров, их эволюция от светового микроскопа Р.Гука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w:t>
      </w:r>
    </w:p>
    <w:p w14:paraId="6282E65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Демонстрации.</w:t>
      </w:r>
      <w:r w:rsidRPr="00D142E9">
        <w:rPr>
          <w:rFonts w:ascii="Times New Roman" w:eastAsia="Times New Roman" w:hAnsi="Times New Roman" w:cs="Times New Roman"/>
          <w:color w:val="000000"/>
          <w:sz w:val="24"/>
          <w:szCs w:val="24"/>
          <w:lang w:eastAsia="ru-RU"/>
        </w:rPr>
        <w:t> Портреты ученых- естествоиспытателей (Г.Галилея, Д.Менделеева, Г.Менделя, Н. Бекетова, М. Фарадея), различные материальные физические (</w:t>
      </w:r>
      <w:proofErr w:type="spellStart"/>
      <w:r w:rsidRPr="00D142E9">
        <w:rPr>
          <w:rFonts w:ascii="Times New Roman" w:eastAsia="Times New Roman" w:hAnsi="Times New Roman" w:cs="Times New Roman"/>
          <w:color w:val="000000"/>
          <w:sz w:val="24"/>
          <w:szCs w:val="24"/>
          <w:lang w:eastAsia="ru-RU"/>
        </w:rPr>
        <w:t>электрофорная</w:t>
      </w:r>
      <w:proofErr w:type="spellEnd"/>
      <w:r w:rsidRPr="00D142E9">
        <w:rPr>
          <w:rFonts w:ascii="Times New Roman" w:eastAsia="Times New Roman" w:hAnsi="Times New Roman" w:cs="Times New Roman"/>
          <w:color w:val="000000"/>
          <w:sz w:val="24"/>
          <w:szCs w:val="24"/>
          <w:lang w:eastAsia="ru-RU"/>
        </w:rPr>
        <w:t xml:space="preserve">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w:t>
      </w:r>
    </w:p>
    <w:p w14:paraId="52CA9C5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химические (</w:t>
      </w:r>
      <w:proofErr w:type="spellStart"/>
      <w:r w:rsidRPr="00D142E9">
        <w:rPr>
          <w:rFonts w:ascii="Times New Roman" w:eastAsia="Times New Roman" w:hAnsi="Times New Roman" w:cs="Times New Roman"/>
          <w:color w:val="000000"/>
          <w:sz w:val="24"/>
          <w:szCs w:val="24"/>
          <w:lang w:eastAsia="ru-RU"/>
        </w:rPr>
        <w:t>шаростержневые</w:t>
      </w:r>
      <w:proofErr w:type="spellEnd"/>
      <w:r w:rsidRPr="00D142E9">
        <w:rPr>
          <w:rFonts w:ascii="Times New Roman" w:eastAsia="Times New Roman" w:hAnsi="Times New Roman" w:cs="Times New Roman"/>
          <w:color w:val="000000"/>
          <w:sz w:val="24"/>
          <w:szCs w:val="24"/>
          <w:lang w:eastAsia="ru-RU"/>
        </w:rPr>
        <w:t xml:space="preserve"> и  объемные модели молекул различных веществ). Слайды с моделями строения атома Томсона и Резерфорда.</w:t>
      </w:r>
    </w:p>
    <w:p w14:paraId="41DCE3E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Относительность понятия пустоты. Различные физические, химические и биологические модели. Портреты Аристотеля, К.Линнея, Ч. Дарвина; видеофрагменты с таксонами в ботанике и зоологии и примеры систематики отдельных растений и животных. Таблица, слайд или видеофрагмент «Номенклатура ИЮПАК»; таблицы или слайды с </w:t>
      </w:r>
      <w:proofErr w:type="spellStart"/>
      <w:r w:rsidRPr="00D142E9">
        <w:rPr>
          <w:rFonts w:ascii="Times New Roman" w:eastAsia="Times New Roman" w:hAnsi="Times New Roman" w:cs="Times New Roman"/>
          <w:color w:val="000000"/>
          <w:sz w:val="24"/>
          <w:szCs w:val="24"/>
          <w:lang w:eastAsia="ru-RU"/>
        </w:rPr>
        <w:t>анимациями</w:t>
      </w:r>
      <w:proofErr w:type="spellEnd"/>
      <w:r w:rsidRPr="00D142E9">
        <w:rPr>
          <w:rFonts w:ascii="Times New Roman" w:eastAsia="Times New Roman" w:hAnsi="Times New Roman" w:cs="Times New Roman"/>
          <w:color w:val="000000"/>
          <w:sz w:val="24"/>
          <w:szCs w:val="24"/>
          <w:lang w:eastAsia="ru-RU"/>
        </w:rPr>
        <w:t xml:space="preserve"> по общим принципам образования названий важнейших классов неорганических соединений – оксидов, кислот, основания, солей, - и их классификации.</w:t>
      </w:r>
    </w:p>
    <w:p w14:paraId="521F685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w:t>
      </w:r>
    </w:p>
    <w:p w14:paraId="19F2822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Лабораторные опыты.</w:t>
      </w:r>
      <w:r w:rsidRPr="00D142E9">
        <w:rPr>
          <w:rFonts w:ascii="Times New Roman" w:eastAsia="Times New Roman" w:hAnsi="Times New Roman" w:cs="Times New Roman"/>
          <w:color w:val="000000"/>
          <w:sz w:val="24"/>
          <w:szCs w:val="24"/>
          <w:lang w:eastAsia="ru-RU"/>
        </w:rPr>
        <w:t> 1. Построение равносторонних треугольников из спичек на плоскости и в пространстве. 2. Иллюстрация  принципа соответствия. 3. Моделирование принципа работы сканирующего микроскопа. 4. Доказательство белковой природы ферментов.</w:t>
      </w:r>
    </w:p>
    <w:p w14:paraId="07782D5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№1.</w:t>
      </w:r>
      <w:r w:rsidRPr="00D142E9">
        <w:rPr>
          <w:rFonts w:ascii="Times New Roman" w:eastAsia="Times New Roman" w:hAnsi="Times New Roman" w:cs="Times New Roman"/>
          <w:color w:val="000000"/>
          <w:sz w:val="24"/>
          <w:szCs w:val="24"/>
          <w:lang w:eastAsia="ru-RU"/>
        </w:rPr>
        <w:t> Эмпирическое познание в изучении естествознания.</w:t>
      </w:r>
    </w:p>
    <w:p w14:paraId="287069A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№2.</w:t>
      </w:r>
      <w:r w:rsidRPr="00D142E9">
        <w:rPr>
          <w:rFonts w:ascii="Times New Roman" w:eastAsia="Times New Roman" w:hAnsi="Times New Roman" w:cs="Times New Roman"/>
          <w:color w:val="000000"/>
          <w:sz w:val="24"/>
          <w:szCs w:val="24"/>
          <w:lang w:eastAsia="ru-RU"/>
        </w:rPr>
        <w:t> Построение пространственных моделей неорганических и органических соединений в сопоставлении с их свойствами.</w:t>
      </w:r>
    </w:p>
    <w:p w14:paraId="7B91051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№3.</w:t>
      </w:r>
      <w:r w:rsidRPr="00D142E9">
        <w:rPr>
          <w:rFonts w:ascii="Times New Roman" w:eastAsia="Times New Roman" w:hAnsi="Times New Roman" w:cs="Times New Roman"/>
          <w:color w:val="000000"/>
          <w:sz w:val="24"/>
          <w:szCs w:val="24"/>
          <w:lang w:eastAsia="ru-RU"/>
        </w:rPr>
        <w:t> Наблюдение за горящей свечой</w:t>
      </w:r>
    </w:p>
    <w:p w14:paraId="057D9875"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№4.</w:t>
      </w:r>
      <w:r w:rsidRPr="00D142E9">
        <w:rPr>
          <w:rFonts w:ascii="Times New Roman" w:eastAsia="Times New Roman" w:hAnsi="Times New Roman" w:cs="Times New Roman"/>
          <w:color w:val="000000"/>
          <w:sz w:val="24"/>
          <w:szCs w:val="24"/>
          <w:lang w:eastAsia="ru-RU"/>
        </w:rPr>
        <w:t> Наблюдение за изменением температуры льда и его состоянием при нагревании</w:t>
      </w:r>
    </w:p>
    <w:p w14:paraId="3E4E6418"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lastRenderedPageBreak/>
        <w:t>3.Оболочки Земли: литосфера, гидросфера, атмосфера (10 ч)</w:t>
      </w:r>
    </w:p>
    <w:p w14:paraId="6062D145"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w:t>
      </w:r>
    </w:p>
    <w:p w14:paraId="4A033B2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Строение Земли. Литосфера.</w:t>
      </w:r>
      <w:r w:rsidRPr="00D142E9">
        <w:rPr>
          <w:rFonts w:ascii="Times New Roman" w:eastAsia="Times New Roman" w:hAnsi="Times New Roman" w:cs="Times New Roman"/>
          <w:color w:val="000000"/>
          <w:sz w:val="24"/>
          <w:szCs w:val="24"/>
          <w:lang w:eastAsia="ru-RU"/>
        </w:rPr>
        <w:t>    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14:paraId="79002C8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b/>
          <w:bCs/>
          <w:i/>
          <w:iCs/>
          <w:color w:val="000000"/>
          <w:sz w:val="24"/>
          <w:szCs w:val="24"/>
          <w:lang w:eastAsia="ru-RU"/>
        </w:rPr>
        <w:t>Гидросфера. Океаны и моря.</w:t>
      </w:r>
      <w:r w:rsidRPr="00D142E9">
        <w:rPr>
          <w:rFonts w:ascii="Times New Roman" w:eastAsia="Times New Roman" w:hAnsi="Times New Roman" w:cs="Times New Roman"/>
          <w:i/>
          <w:iCs/>
          <w:color w:val="000000"/>
          <w:sz w:val="24"/>
          <w:szCs w:val="24"/>
          <w:lang w:eastAsia="ru-RU"/>
        </w:rPr>
        <w:t>  </w:t>
      </w:r>
      <w:r w:rsidRPr="00D142E9">
        <w:rPr>
          <w:rFonts w:ascii="Times New Roman" w:eastAsia="Times New Roman" w:hAnsi="Times New Roman" w:cs="Times New Roman"/>
          <w:color w:val="000000"/>
          <w:sz w:val="24"/>
          <w:szCs w:val="24"/>
          <w:lang w:eastAsia="ru-RU"/>
        </w:rPr>
        <w:t>Состав гидросферы. Мировой океан. Моря. Нетипичные моря:  Саргассово, Каспийское и Аральское. Тема моря в произведениях мировой художественной культуры.</w:t>
      </w:r>
    </w:p>
    <w:p w14:paraId="16B8A16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Воды океанов и морей.</w:t>
      </w:r>
      <w:r w:rsidRPr="00D142E9">
        <w:rPr>
          <w:rFonts w:ascii="Times New Roman" w:eastAsia="Times New Roman" w:hAnsi="Times New Roman" w:cs="Times New Roman"/>
          <w:color w:val="000000"/>
          <w:sz w:val="24"/>
          <w:szCs w:val="24"/>
          <w:lang w:eastAsia="ru-RU"/>
        </w:rPr>
        <w:t>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w:t>
      </w:r>
    </w:p>
    <w:p w14:paraId="4414404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Воды суши.</w:t>
      </w:r>
      <w:r w:rsidRPr="00D142E9">
        <w:rPr>
          <w:rFonts w:ascii="Times New Roman" w:eastAsia="Times New Roman" w:hAnsi="Times New Roman" w:cs="Times New Roman"/>
          <w:color w:val="000000"/>
          <w:sz w:val="24"/>
          <w:szCs w:val="24"/>
          <w:lang w:eastAsia="ru-RU"/>
        </w:rPr>
        <w:t>  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w:t>
      </w:r>
    </w:p>
    <w:p w14:paraId="57F30AE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Атмосфера. Погода.</w:t>
      </w:r>
      <w:r w:rsidRPr="00D142E9">
        <w:rPr>
          <w:rFonts w:ascii="Times New Roman" w:eastAsia="Times New Roman" w:hAnsi="Times New Roman" w:cs="Times New Roman"/>
          <w:color w:val="000000"/>
          <w:sz w:val="24"/>
          <w:szCs w:val="24"/>
          <w:lang w:eastAsia="ru-RU"/>
        </w:rPr>
        <w:t>  Атмосфера и ее состав. Вертикальное строение атмосферы:  тропосфера, стратосфера, мезосфера, термосфера, экзосфера. Состав воздуха. Озоновые дыры и парниковый эффект. Погода и климат. </w:t>
      </w:r>
      <w:r w:rsidRPr="00D142E9">
        <w:rPr>
          <w:rFonts w:ascii="Times New Roman" w:eastAsia="Times New Roman" w:hAnsi="Times New Roman" w:cs="Times New Roman"/>
          <w:b/>
          <w:bCs/>
          <w:i/>
          <w:iCs/>
          <w:color w:val="000000"/>
          <w:sz w:val="24"/>
          <w:szCs w:val="24"/>
          <w:lang w:eastAsia="ru-RU"/>
        </w:rPr>
        <w:t>Атмосферное давление. Ветер.</w:t>
      </w:r>
      <w:r w:rsidRPr="00D142E9">
        <w:rPr>
          <w:rFonts w:ascii="Times New Roman" w:eastAsia="Times New Roman" w:hAnsi="Times New Roman" w:cs="Times New Roman"/>
          <w:color w:val="000000"/>
          <w:sz w:val="24"/>
          <w:szCs w:val="24"/>
          <w:lang w:eastAsia="ru-RU"/>
        </w:rPr>
        <w:t>   Атмосферное давление. Кессонная и высотная болезни. Циклоны и антициклоны. Атмосферные фронты. Ветра и их виды: шквал, смерч, антипассат, пассат, бриз, фѐн, бора, сирокко, муссоны, тайфуны, ураганы, смерчи, торнадо.</w:t>
      </w:r>
    </w:p>
    <w:p w14:paraId="21F55C3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Шкала Бофорта.  </w:t>
      </w:r>
    </w:p>
    <w:p w14:paraId="5CDE805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Влажность воздуха.</w:t>
      </w:r>
      <w:r w:rsidRPr="00D142E9">
        <w:rPr>
          <w:rFonts w:ascii="Times New Roman" w:eastAsia="Times New Roman" w:hAnsi="Times New Roman" w:cs="Times New Roman"/>
          <w:color w:val="000000"/>
          <w:sz w:val="24"/>
          <w:szCs w:val="24"/>
          <w:lang w:eastAsia="ru-RU"/>
        </w:rPr>
        <w:t>   Влажность воздуха. Психрометр и Гигрометр. Точка росы. Облака, их формы и размеры. Туман. Осадки и их типы. Радуга.                                                  </w:t>
      </w:r>
    </w:p>
    <w:p w14:paraId="5EEE80D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Демонстрации. </w:t>
      </w:r>
      <w:r w:rsidRPr="00D142E9">
        <w:rPr>
          <w:rFonts w:ascii="Times New Roman" w:eastAsia="Times New Roman" w:hAnsi="Times New Roman" w:cs="Times New Roman"/>
          <w:color w:val="000000"/>
          <w:sz w:val="24"/>
          <w:szCs w:val="24"/>
          <w:lang w:eastAsia="ru-RU"/>
        </w:rPr>
        <w:t>   Образцы руд, минералов и горных пород, физическая карта полушарий, атласы.</w:t>
      </w:r>
    </w:p>
    <w:p w14:paraId="7ED0AB63" w14:textId="77777777" w:rsidR="0013055E" w:rsidRPr="00D142E9" w:rsidRDefault="0013055E" w:rsidP="00D142E9">
      <w:pPr>
        <w:numPr>
          <w:ilvl w:val="0"/>
          <w:numId w:val="2"/>
        </w:numPr>
        <w:shd w:val="clear" w:color="auto" w:fill="FFFFFF"/>
        <w:tabs>
          <w:tab w:val="clear" w:pos="720"/>
        </w:tabs>
        <w:spacing w:after="150" w:line="240" w:lineRule="auto"/>
        <w:ind w:left="0" w:firstLine="0"/>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Карты:  морских течений, физические карты мира и Российской Федерации.</w:t>
      </w:r>
    </w:p>
    <w:p w14:paraId="264BF08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Видеофрагменты и фотографии по теме </w:t>
      </w:r>
      <w:proofErr w:type="gramStart"/>
      <w:r w:rsidRPr="00D142E9">
        <w:rPr>
          <w:rFonts w:ascii="Times New Roman" w:eastAsia="Times New Roman" w:hAnsi="Times New Roman" w:cs="Times New Roman"/>
          <w:color w:val="000000"/>
          <w:sz w:val="24"/>
          <w:szCs w:val="24"/>
          <w:lang w:eastAsia="ru-RU"/>
        </w:rPr>
        <w:t>урока:  строение</w:t>
      </w:r>
      <w:proofErr w:type="gramEnd"/>
      <w:r w:rsidRPr="00D142E9">
        <w:rPr>
          <w:rFonts w:ascii="Times New Roman" w:eastAsia="Times New Roman" w:hAnsi="Times New Roman" w:cs="Times New Roman"/>
          <w:color w:val="000000"/>
          <w:sz w:val="24"/>
          <w:szCs w:val="24"/>
          <w:lang w:eastAsia="ru-RU"/>
        </w:rPr>
        <w:t xml:space="preserve">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 Репродукции картин </w:t>
      </w:r>
      <w:proofErr w:type="gramStart"/>
      <w:r w:rsidRPr="00D142E9">
        <w:rPr>
          <w:rFonts w:ascii="Times New Roman" w:eastAsia="Times New Roman" w:hAnsi="Times New Roman" w:cs="Times New Roman"/>
          <w:color w:val="000000"/>
          <w:sz w:val="24"/>
          <w:szCs w:val="24"/>
          <w:lang w:eastAsia="ru-RU"/>
        </w:rPr>
        <w:t>-  И.</w:t>
      </w:r>
      <w:proofErr w:type="gramEnd"/>
      <w:r w:rsidRPr="00D142E9">
        <w:rPr>
          <w:rFonts w:ascii="Times New Roman" w:eastAsia="Times New Roman" w:hAnsi="Times New Roman" w:cs="Times New Roman"/>
          <w:color w:val="000000"/>
          <w:sz w:val="24"/>
          <w:szCs w:val="24"/>
          <w:lang w:eastAsia="ru-RU"/>
        </w:rPr>
        <w:t xml:space="preserve"> Айвазовский «Девятый вал», И. Левитан «Берег Средиземного моря», И. Шишкин «На берегу моря», Л. </w:t>
      </w:r>
      <w:proofErr w:type="spellStart"/>
      <w:r w:rsidRPr="00D142E9">
        <w:rPr>
          <w:rFonts w:ascii="Times New Roman" w:eastAsia="Times New Roman" w:hAnsi="Times New Roman" w:cs="Times New Roman"/>
          <w:color w:val="000000"/>
          <w:sz w:val="24"/>
          <w:szCs w:val="24"/>
          <w:lang w:eastAsia="ru-RU"/>
        </w:rPr>
        <w:t>Лагорно</w:t>
      </w:r>
      <w:proofErr w:type="spellEnd"/>
      <w:r w:rsidRPr="00D142E9">
        <w:rPr>
          <w:rFonts w:ascii="Times New Roman" w:eastAsia="Times New Roman" w:hAnsi="Times New Roman" w:cs="Times New Roman"/>
          <w:color w:val="000000"/>
          <w:sz w:val="24"/>
          <w:szCs w:val="24"/>
          <w:lang w:eastAsia="ru-RU"/>
        </w:rPr>
        <w:t xml:space="preserve">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«Снегурочка». 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влажности воздуха (гигрометры).</w:t>
      </w:r>
    </w:p>
    <w:p w14:paraId="4A570C6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Лабораторные опыты.</w:t>
      </w:r>
      <w:r w:rsidRPr="00D142E9">
        <w:rPr>
          <w:rFonts w:ascii="Times New Roman" w:eastAsia="Times New Roman" w:hAnsi="Times New Roman" w:cs="Times New Roman"/>
          <w:color w:val="000000"/>
          <w:sz w:val="24"/>
          <w:szCs w:val="24"/>
          <w:lang w:eastAsia="ru-RU"/>
        </w:rPr>
        <w:t>  1.Изучение состава гранита. 2. Моделирование высокой плотности воды Мертвого моря. 3. Расширение воды при нагревании.</w:t>
      </w:r>
    </w:p>
    <w:p w14:paraId="0883054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5. </w:t>
      </w:r>
      <w:r w:rsidRPr="00D142E9">
        <w:rPr>
          <w:rFonts w:ascii="Times New Roman" w:eastAsia="Times New Roman" w:hAnsi="Times New Roman" w:cs="Times New Roman"/>
          <w:color w:val="000000"/>
          <w:sz w:val="24"/>
          <w:szCs w:val="24"/>
          <w:lang w:eastAsia="ru-RU"/>
        </w:rPr>
        <w:t>Изучение коллекции горных пород</w:t>
      </w:r>
    </w:p>
    <w:p w14:paraId="256E9AC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6. </w:t>
      </w:r>
      <w:r w:rsidRPr="00D142E9">
        <w:rPr>
          <w:rFonts w:ascii="Times New Roman" w:eastAsia="Times New Roman" w:hAnsi="Times New Roman" w:cs="Times New Roman"/>
          <w:color w:val="000000"/>
          <w:sz w:val="24"/>
          <w:szCs w:val="24"/>
          <w:lang w:eastAsia="ru-RU"/>
        </w:rPr>
        <w:t>Изучение параметров состояния воздуха в кабинете.</w:t>
      </w:r>
    </w:p>
    <w:p w14:paraId="1F33EB2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lastRenderedPageBreak/>
        <w:t>4. Макромир. Наука об окружающей среде. Биосфера. (8 ч)</w:t>
      </w:r>
    </w:p>
    <w:p w14:paraId="25D024F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w:t>
      </w:r>
    </w:p>
    <w:p w14:paraId="3D27A2C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Жизнь, признаки живого и их относительность.</w:t>
      </w:r>
      <w:r w:rsidRPr="00D142E9">
        <w:rPr>
          <w:rFonts w:ascii="Times New Roman" w:eastAsia="Times New Roman" w:hAnsi="Times New Roman" w:cs="Times New Roman"/>
          <w:color w:val="000000"/>
          <w:sz w:val="24"/>
          <w:szCs w:val="24"/>
          <w:lang w:eastAsia="ru-RU"/>
        </w:rPr>
        <w:t>     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энергозависимость.    </w:t>
      </w:r>
    </w:p>
    <w:p w14:paraId="349C6DD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Живые системы, как самоуправляющиеся, саморегулирующиеся, самоорганизующиеся системы. Три начала термодинамики.  Понятие энтропии.  </w:t>
      </w:r>
    </w:p>
    <w:p w14:paraId="702F41E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Происхождение жизни на Земле.</w:t>
      </w:r>
      <w:r w:rsidRPr="00D142E9">
        <w:rPr>
          <w:rFonts w:ascii="Times New Roman" w:eastAsia="Times New Roman" w:hAnsi="Times New Roman" w:cs="Times New Roman"/>
          <w:color w:val="000000"/>
          <w:sz w:val="24"/>
          <w:szCs w:val="24"/>
          <w:lang w:eastAsia="ru-RU"/>
        </w:rPr>
        <w:t>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14:paraId="6000F2F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Гипотеза происхождения жизни путем биохимической эволюции (гипотеза Опарина—</w:t>
      </w:r>
      <w:proofErr w:type="spellStart"/>
      <w:r w:rsidRPr="00D142E9">
        <w:rPr>
          <w:rFonts w:ascii="Times New Roman" w:eastAsia="Times New Roman" w:hAnsi="Times New Roman" w:cs="Times New Roman"/>
          <w:color w:val="000000"/>
          <w:sz w:val="24"/>
          <w:szCs w:val="24"/>
          <w:lang w:eastAsia="ru-RU"/>
        </w:rPr>
        <w:t>Холдейна</w:t>
      </w:r>
      <w:proofErr w:type="spellEnd"/>
      <w:r w:rsidRPr="00D142E9">
        <w:rPr>
          <w:rFonts w:ascii="Times New Roman" w:eastAsia="Times New Roman" w:hAnsi="Times New Roman" w:cs="Times New Roman"/>
          <w:color w:val="000000"/>
          <w:sz w:val="24"/>
          <w:szCs w:val="24"/>
          <w:lang w:eastAsia="ru-RU"/>
        </w:rPr>
        <w:t>). Дискуссия о возможности существования внеземных цивилизаций.</w:t>
      </w:r>
    </w:p>
    <w:p w14:paraId="1F76E8A5"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Химический состав клетки.</w:t>
      </w:r>
      <w:r w:rsidRPr="00D142E9">
        <w:rPr>
          <w:rFonts w:ascii="Times New Roman" w:eastAsia="Times New Roman" w:hAnsi="Times New Roman" w:cs="Times New Roman"/>
          <w:color w:val="000000"/>
          <w:sz w:val="24"/>
          <w:szCs w:val="24"/>
          <w:lang w:eastAsia="ru-RU"/>
        </w:rPr>
        <w:t>  Химическая организация клетки на атомном – элементном, -  уровне. Макроэлементы.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w:t>
      </w:r>
    </w:p>
    <w:p w14:paraId="2FC7CAC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Уровни организации жизни.</w:t>
      </w:r>
      <w:r w:rsidRPr="00D142E9">
        <w:rPr>
          <w:rFonts w:ascii="Times New Roman" w:eastAsia="Times New Roman" w:hAnsi="Times New Roman" w:cs="Times New Roman"/>
          <w:color w:val="000000"/>
          <w:sz w:val="24"/>
          <w:szCs w:val="24"/>
          <w:lang w:eastAsia="ru-RU"/>
        </w:rPr>
        <w:t> 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w:t>
      </w:r>
    </w:p>
    <w:p w14:paraId="1EBAD6B0"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Прокариоты и эукариоты.</w:t>
      </w:r>
      <w:r w:rsidRPr="00D142E9">
        <w:rPr>
          <w:rFonts w:ascii="Times New Roman" w:eastAsia="Times New Roman" w:hAnsi="Times New Roman" w:cs="Times New Roman"/>
          <w:color w:val="000000"/>
          <w:sz w:val="24"/>
          <w:szCs w:val="24"/>
          <w:lang w:eastAsia="ru-RU"/>
        </w:rPr>
        <w:t xml:space="preserve"> 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w:t>
      </w:r>
      <w:proofErr w:type="spellStart"/>
      <w:r w:rsidRPr="00D142E9">
        <w:rPr>
          <w:rFonts w:ascii="Times New Roman" w:eastAsia="Times New Roman" w:hAnsi="Times New Roman" w:cs="Times New Roman"/>
          <w:color w:val="000000"/>
          <w:sz w:val="24"/>
          <w:szCs w:val="24"/>
          <w:lang w:eastAsia="ru-RU"/>
        </w:rPr>
        <w:t>Цианобактерии</w:t>
      </w:r>
      <w:proofErr w:type="spellEnd"/>
      <w:r w:rsidRPr="00D142E9">
        <w:rPr>
          <w:rFonts w:ascii="Times New Roman" w:eastAsia="Times New Roman" w:hAnsi="Times New Roman" w:cs="Times New Roman"/>
          <w:color w:val="000000"/>
          <w:sz w:val="24"/>
          <w:szCs w:val="24"/>
          <w:lang w:eastAsia="ru-RU"/>
        </w:rPr>
        <w:t xml:space="preserve"> (сине-зеленые водоросли) и особенности их строения и жизнедеятельности. Роль </w:t>
      </w:r>
      <w:proofErr w:type="spellStart"/>
      <w:r w:rsidRPr="00D142E9">
        <w:rPr>
          <w:rFonts w:ascii="Times New Roman" w:eastAsia="Times New Roman" w:hAnsi="Times New Roman" w:cs="Times New Roman"/>
          <w:color w:val="000000"/>
          <w:sz w:val="24"/>
          <w:szCs w:val="24"/>
          <w:lang w:eastAsia="ru-RU"/>
        </w:rPr>
        <w:t>цианобактерий</w:t>
      </w:r>
      <w:proofErr w:type="spellEnd"/>
      <w:r w:rsidRPr="00D142E9">
        <w:rPr>
          <w:rFonts w:ascii="Times New Roman" w:eastAsia="Times New Roman" w:hAnsi="Times New Roman" w:cs="Times New Roman"/>
          <w:color w:val="000000"/>
          <w:sz w:val="24"/>
          <w:szCs w:val="24"/>
          <w:lang w:eastAsia="ru-RU"/>
        </w:rPr>
        <w:t xml:space="preserve"> в природе. Строение клетки эукариотов.</w:t>
      </w:r>
    </w:p>
    <w:p w14:paraId="00CADFB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Клеточная теория. Простейшие. Вирусы.</w:t>
      </w:r>
      <w:r w:rsidRPr="00D142E9">
        <w:rPr>
          <w:rFonts w:ascii="Times New Roman" w:eastAsia="Times New Roman" w:hAnsi="Times New Roman" w:cs="Times New Roman"/>
          <w:color w:val="000000"/>
          <w:sz w:val="24"/>
          <w:szCs w:val="24"/>
          <w:lang w:eastAsia="ru-RU"/>
        </w:rPr>
        <w:t> 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  Грибы. Роль грибов в природе и в хозяйстве человека.  </w:t>
      </w:r>
    </w:p>
    <w:p w14:paraId="01F5A87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Понятие биологической эволюции. Эволюционная теория</w:t>
      </w:r>
      <w:r w:rsidRPr="00D142E9">
        <w:rPr>
          <w:rFonts w:ascii="Times New Roman" w:eastAsia="Times New Roman" w:hAnsi="Times New Roman" w:cs="Times New Roman"/>
          <w:color w:val="000000"/>
          <w:sz w:val="24"/>
          <w:szCs w:val="24"/>
          <w:lang w:eastAsia="ru-RU"/>
        </w:rPr>
        <w:t>. Понятие биологической эволюции. 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w:t>
      </w:r>
    </w:p>
    <w:p w14:paraId="484D3C38"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Предпосылки создания эволюционной теории Ч.Дарвина. Логическая структура дарвинизма (избыточная интенсивность размножения, борьба за существование и ее виды, естественный отбор</w:t>
      </w:r>
      <w:proofErr w:type="gramStart"/>
      <w:r w:rsidRPr="00D142E9">
        <w:rPr>
          <w:rFonts w:ascii="Times New Roman" w:eastAsia="Times New Roman" w:hAnsi="Times New Roman" w:cs="Times New Roman"/>
          <w:color w:val="000000"/>
          <w:sz w:val="24"/>
          <w:szCs w:val="24"/>
          <w:lang w:eastAsia="ru-RU"/>
        </w:rPr>
        <w:t>).Синтетическая</w:t>
      </w:r>
      <w:proofErr w:type="gramEnd"/>
      <w:r w:rsidRPr="00D142E9">
        <w:rPr>
          <w:rFonts w:ascii="Times New Roman" w:eastAsia="Times New Roman" w:hAnsi="Times New Roman" w:cs="Times New Roman"/>
          <w:color w:val="000000"/>
          <w:sz w:val="24"/>
          <w:szCs w:val="24"/>
          <w:lang w:eastAsia="ru-RU"/>
        </w:rPr>
        <w:t xml:space="preserve"> теория эволюции. </w:t>
      </w:r>
      <w:proofErr w:type="spellStart"/>
      <w:r w:rsidRPr="00D142E9">
        <w:rPr>
          <w:rFonts w:ascii="Times New Roman" w:eastAsia="Times New Roman" w:hAnsi="Times New Roman" w:cs="Times New Roman"/>
          <w:color w:val="000000"/>
          <w:sz w:val="24"/>
          <w:szCs w:val="24"/>
          <w:lang w:eastAsia="ru-RU"/>
        </w:rPr>
        <w:t>Микроэволюция</w:t>
      </w:r>
      <w:proofErr w:type="spellEnd"/>
      <w:r w:rsidRPr="00D142E9">
        <w:rPr>
          <w:rFonts w:ascii="Times New Roman" w:eastAsia="Times New Roman" w:hAnsi="Times New Roman" w:cs="Times New Roman"/>
          <w:color w:val="000000"/>
          <w:sz w:val="24"/>
          <w:szCs w:val="24"/>
          <w:lang w:eastAsia="ru-RU"/>
        </w:rPr>
        <w:t>.  Видообразование (географическое и экологическое</w:t>
      </w:r>
      <w:proofErr w:type="gramStart"/>
      <w:r w:rsidRPr="00D142E9">
        <w:rPr>
          <w:rFonts w:ascii="Times New Roman" w:eastAsia="Times New Roman" w:hAnsi="Times New Roman" w:cs="Times New Roman"/>
          <w:color w:val="000000"/>
          <w:sz w:val="24"/>
          <w:szCs w:val="24"/>
          <w:lang w:eastAsia="ru-RU"/>
        </w:rPr>
        <w:t>).Макроэволюция</w:t>
      </w:r>
      <w:proofErr w:type="gramEnd"/>
      <w:r w:rsidRPr="00D142E9">
        <w:rPr>
          <w:rFonts w:ascii="Times New Roman" w:eastAsia="Times New Roman" w:hAnsi="Times New Roman" w:cs="Times New Roman"/>
          <w:color w:val="000000"/>
          <w:sz w:val="24"/>
          <w:szCs w:val="24"/>
          <w:lang w:eastAsia="ru-RU"/>
        </w:rPr>
        <w:t xml:space="preserve">. Движущие силы эволюции: мутационный процесс, популяционные волны, изоляция. Формы естественного отбора: стабилизирующий, движущий, </w:t>
      </w:r>
      <w:proofErr w:type="spellStart"/>
      <w:r w:rsidRPr="00D142E9">
        <w:rPr>
          <w:rFonts w:ascii="Times New Roman" w:eastAsia="Times New Roman" w:hAnsi="Times New Roman" w:cs="Times New Roman"/>
          <w:color w:val="000000"/>
          <w:sz w:val="24"/>
          <w:szCs w:val="24"/>
          <w:lang w:eastAsia="ru-RU"/>
        </w:rPr>
        <w:t>дизруптивный</w:t>
      </w:r>
      <w:proofErr w:type="spellEnd"/>
      <w:r w:rsidRPr="00D142E9">
        <w:rPr>
          <w:rFonts w:ascii="Times New Roman" w:eastAsia="Times New Roman" w:hAnsi="Times New Roman" w:cs="Times New Roman"/>
          <w:color w:val="000000"/>
          <w:sz w:val="24"/>
          <w:szCs w:val="24"/>
          <w:lang w:eastAsia="ru-RU"/>
        </w:rPr>
        <w:t>.</w:t>
      </w:r>
    </w:p>
    <w:p w14:paraId="560C04E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Современные методы поддержания устойчивости биогеоценозов и искусственных экосистем</w:t>
      </w:r>
    </w:p>
    <w:p w14:paraId="2624C0E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Понятие экосистемы. Биотоп. Биоценоз. </w:t>
      </w:r>
      <w:r w:rsidRPr="00D142E9">
        <w:rPr>
          <w:rFonts w:ascii="Times New Roman" w:eastAsia="Times New Roman" w:hAnsi="Times New Roman" w:cs="Times New Roman"/>
          <w:i/>
          <w:iCs/>
          <w:color w:val="000000"/>
          <w:sz w:val="24"/>
          <w:szCs w:val="24"/>
          <w:lang w:eastAsia="ru-RU"/>
        </w:rPr>
        <w:t>Биогеоценоз, структура и основы функционирования. </w:t>
      </w:r>
      <w:r w:rsidRPr="00D142E9">
        <w:rPr>
          <w:rFonts w:ascii="Times New Roman" w:eastAsia="Times New Roman" w:hAnsi="Times New Roman" w:cs="Times New Roman"/>
          <w:color w:val="000000"/>
          <w:sz w:val="24"/>
          <w:szCs w:val="24"/>
          <w:lang w:eastAsia="ru-RU"/>
        </w:rPr>
        <w:t>Отличия биогеоценоза от экосистемы. Нестабильные и  стабильные экосистемы. </w:t>
      </w:r>
      <w:r w:rsidRPr="00D142E9">
        <w:rPr>
          <w:rFonts w:ascii="Times New Roman" w:eastAsia="Times New Roman" w:hAnsi="Times New Roman" w:cs="Times New Roman"/>
          <w:i/>
          <w:iCs/>
          <w:color w:val="000000"/>
          <w:sz w:val="24"/>
          <w:szCs w:val="24"/>
          <w:lang w:eastAsia="ru-RU"/>
        </w:rPr>
        <w:t>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14:paraId="6B090D1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Пищевые цепи. Экология. Экологические факторы.</w:t>
      </w:r>
      <w:r w:rsidRPr="00D142E9">
        <w:rPr>
          <w:rFonts w:ascii="Times New Roman" w:eastAsia="Times New Roman" w:hAnsi="Times New Roman" w:cs="Times New Roman"/>
          <w:color w:val="000000"/>
          <w:sz w:val="24"/>
          <w:szCs w:val="24"/>
          <w:lang w:eastAsia="ru-RU"/>
        </w:rPr>
        <w:t xml:space="preserve">    Типология  живых организмов экосистемы: продуценты, консументы, </w:t>
      </w:r>
      <w:proofErr w:type="spellStart"/>
      <w:r w:rsidRPr="00D142E9">
        <w:rPr>
          <w:rFonts w:ascii="Times New Roman" w:eastAsia="Times New Roman" w:hAnsi="Times New Roman" w:cs="Times New Roman"/>
          <w:color w:val="000000"/>
          <w:sz w:val="24"/>
          <w:szCs w:val="24"/>
          <w:lang w:eastAsia="ru-RU"/>
        </w:rPr>
        <w:t>редуценты</w:t>
      </w:r>
      <w:proofErr w:type="spellEnd"/>
      <w:r w:rsidRPr="00D142E9">
        <w:rPr>
          <w:rFonts w:ascii="Times New Roman" w:eastAsia="Times New Roman" w:hAnsi="Times New Roman" w:cs="Times New Roman"/>
          <w:color w:val="000000"/>
          <w:sz w:val="24"/>
          <w:szCs w:val="24"/>
          <w:lang w:eastAsia="ru-RU"/>
        </w:rPr>
        <w:t xml:space="preserve"> (сапрофиты). Автотрофы.  Гетеротрофы.  Понятие о пищевых (трофических) цепях биогеоценоза. Пищевая цепь. Два основных типа трофических цепей — пастбищные (цепи выедания) и </w:t>
      </w:r>
      <w:proofErr w:type="spellStart"/>
      <w:r w:rsidRPr="00D142E9">
        <w:rPr>
          <w:rFonts w:ascii="Times New Roman" w:eastAsia="Times New Roman" w:hAnsi="Times New Roman" w:cs="Times New Roman"/>
          <w:color w:val="000000"/>
          <w:sz w:val="24"/>
          <w:szCs w:val="24"/>
          <w:lang w:eastAsia="ru-RU"/>
        </w:rPr>
        <w:t>детритные</w:t>
      </w:r>
      <w:proofErr w:type="spellEnd"/>
      <w:r w:rsidRPr="00D142E9">
        <w:rPr>
          <w:rFonts w:ascii="Times New Roman" w:eastAsia="Times New Roman" w:hAnsi="Times New Roman" w:cs="Times New Roman"/>
          <w:i/>
          <w:iCs/>
          <w:color w:val="000000"/>
          <w:sz w:val="24"/>
          <w:szCs w:val="24"/>
          <w:lang w:eastAsia="ru-RU"/>
        </w:rPr>
        <w:t> </w:t>
      </w:r>
      <w:r w:rsidRPr="00D142E9">
        <w:rPr>
          <w:rFonts w:ascii="Times New Roman" w:eastAsia="Times New Roman" w:hAnsi="Times New Roman" w:cs="Times New Roman"/>
          <w:color w:val="000000"/>
          <w:sz w:val="24"/>
          <w:szCs w:val="24"/>
          <w:lang w:eastAsia="ru-RU"/>
        </w:rPr>
        <w:t>(цепи разложения). Пищевая сеть. Экологические пирамиды (численности, биомассы, энергии).  Правило 10 %. Понятие об экологии.  Основные проблемы  экологии. Экологические факторы: абиотические, биотические, антропогенные.</w:t>
      </w:r>
    </w:p>
    <w:p w14:paraId="554948B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Экологические проблемы современности</w:t>
      </w:r>
    </w:p>
    <w:p w14:paraId="7778327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Биосфера и ее границы.  Концепция эволюции биосферы В. И.Вернадского. Ноосфера. Техносфера.   Основные подходы в учении о биосфере: энергетический, биогеохимический, информационный, пространственно-временной, </w:t>
      </w:r>
      <w:proofErr w:type="spellStart"/>
      <w:r w:rsidRPr="00D142E9">
        <w:rPr>
          <w:rFonts w:ascii="Times New Roman" w:eastAsia="Times New Roman" w:hAnsi="Times New Roman" w:cs="Times New Roman"/>
          <w:color w:val="000000"/>
          <w:sz w:val="24"/>
          <w:szCs w:val="24"/>
          <w:lang w:eastAsia="ru-RU"/>
        </w:rPr>
        <w:t>ноосферный</w:t>
      </w:r>
      <w:proofErr w:type="spellEnd"/>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i/>
          <w:iCs/>
          <w:color w:val="000000"/>
          <w:sz w:val="24"/>
          <w:szCs w:val="24"/>
          <w:lang w:eastAsia="ru-RU"/>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w:t>
      </w:r>
      <w:proofErr w:type="spellStart"/>
      <w:proofErr w:type="gramStart"/>
      <w:r w:rsidRPr="00D142E9">
        <w:rPr>
          <w:rFonts w:ascii="Times New Roman" w:eastAsia="Times New Roman" w:hAnsi="Times New Roman" w:cs="Times New Roman"/>
          <w:i/>
          <w:iCs/>
          <w:color w:val="000000"/>
          <w:sz w:val="24"/>
          <w:szCs w:val="24"/>
          <w:lang w:eastAsia="ru-RU"/>
        </w:rPr>
        <w:t>энергетики.Методы</w:t>
      </w:r>
      <w:proofErr w:type="spellEnd"/>
      <w:proofErr w:type="gramEnd"/>
      <w:r w:rsidRPr="00D142E9">
        <w:rPr>
          <w:rFonts w:ascii="Times New Roman" w:eastAsia="Times New Roman" w:hAnsi="Times New Roman" w:cs="Times New Roman"/>
          <w:i/>
          <w:iCs/>
          <w:color w:val="000000"/>
          <w:sz w:val="24"/>
          <w:szCs w:val="24"/>
          <w:lang w:eastAsia="ru-RU"/>
        </w:rPr>
        <w:t xml:space="preserve">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rsidRPr="00D142E9">
        <w:rPr>
          <w:rFonts w:ascii="Times New Roman" w:eastAsia="Times New Roman" w:hAnsi="Times New Roman" w:cs="Times New Roman"/>
          <w:i/>
          <w:iCs/>
          <w:color w:val="000000"/>
          <w:sz w:val="24"/>
          <w:szCs w:val="24"/>
          <w:lang w:eastAsia="ru-RU"/>
        </w:rPr>
        <w:t>природосберегающие</w:t>
      </w:r>
      <w:proofErr w:type="spellEnd"/>
      <w:r w:rsidRPr="00D142E9">
        <w:rPr>
          <w:rFonts w:ascii="Times New Roman" w:eastAsia="Times New Roman" w:hAnsi="Times New Roman" w:cs="Times New Roman"/>
          <w:i/>
          <w:iCs/>
          <w:color w:val="000000"/>
          <w:sz w:val="24"/>
          <w:szCs w:val="24"/>
          <w:lang w:eastAsia="ru-RU"/>
        </w:rPr>
        <w:t xml:space="preserve"> технологии. Международные и российские программы решения экологических проблем и их эффективность.</w:t>
      </w:r>
      <w:r w:rsidRPr="00D142E9">
        <w:rPr>
          <w:rFonts w:ascii="Times New Roman" w:eastAsia="Times New Roman" w:hAnsi="Times New Roman" w:cs="Times New Roman"/>
          <w:b/>
          <w:bCs/>
          <w:i/>
          <w:iCs/>
          <w:color w:val="000000"/>
          <w:sz w:val="24"/>
          <w:szCs w:val="24"/>
          <w:lang w:eastAsia="ru-RU"/>
        </w:rPr>
        <w:t> </w:t>
      </w:r>
    </w:p>
    <w:p w14:paraId="59357EE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Проблемы отходов и загрязнения окружающей среды</w:t>
      </w:r>
    </w:p>
    <w:p w14:paraId="74519B0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14:paraId="79B4A60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Взаимосвязь состояния окружающей среды и здоровья человека</w:t>
      </w:r>
    </w:p>
    <w:p w14:paraId="2252D9D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14:paraId="5F7B47C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Демонстрации.</w:t>
      </w:r>
      <w:r w:rsidRPr="00D142E9">
        <w:rPr>
          <w:rFonts w:ascii="Times New Roman" w:eastAsia="Times New Roman" w:hAnsi="Times New Roman" w:cs="Times New Roman"/>
          <w:color w:val="000000"/>
          <w:sz w:val="24"/>
          <w:szCs w:val="24"/>
          <w:lang w:eastAsia="ru-RU"/>
        </w:rPr>
        <w:t xml:space="preserve">  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 Растворение в воде хлороводорода (диссоциация соляной кислоты), растворение </w:t>
      </w:r>
      <w:r w:rsidRPr="00D142E9">
        <w:rPr>
          <w:rFonts w:ascii="Times New Roman" w:eastAsia="Times New Roman" w:hAnsi="Times New Roman" w:cs="Times New Roman"/>
          <w:color w:val="000000"/>
          <w:sz w:val="24"/>
          <w:szCs w:val="24"/>
          <w:lang w:eastAsia="ru-RU"/>
        </w:rPr>
        <w:lastRenderedPageBreak/>
        <w:t xml:space="preserve">кристаллов перманганата калия или медного купороса в воде, испарение воды, диффузия пахучих веществ (одеколона) с горящей лампочки накаливания, испарение капли спирта с фильтровальной бумаги или салфетки. Репродукции картин великих художников на тему божественного происхождения жизни; различных природных экосистем. Таблицы и плакаты:  «Химический состав клетки», «Эволюционное древо растений», «Эволюционное древо животных», «Эволюционное древо приматов и человека».  Портреты А.И. Опарина </w:t>
      </w:r>
      <w:proofErr w:type="gramStart"/>
      <w:r w:rsidRPr="00D142E9">
        <w:rPr>
          <w:rFonts w:ascii="Times New Roman" w:eastAsia="Times New Roman" w:hAnsi="Times New Roman" w:cs="Times New Roman"/>
          <w:color w:val="000000"/>
          <w:sz w:val="24"/>
          <w:szCs w:val="24"/>
          <w:lang w:eastAsia="ru-RU"/>
        </w:rPr>
        <w:t>и  Дж.</w:t>
      </w:r>
      <w:proofErr w:type="gramEnd"/>
      <w:r w:rsidRPr="00D142E9">
        <w:rPr>
          <w:rFonts w:ascii="Times New Roman" w:eastAsia="Times New Roman" w:hAnsi="Times New Roman" w:cs="Times New Roman"/>
          <w:color w:val="000000"/>
          <w:sz w:val="24"/>
          <w:szCs w:val="24"/>
          <w:lang w:eastAsia="ru-RU"/>
        </w:rPr>
        <w:t xml:space="preserve"> Б. </w:t>
      </w:r>
      <w:proofErr w:type="spellStart"/>
      <w:r w:rsidRPr="00D142E9">
        <w:rPr>
          <w:rFonts w:ascii="Times New Roman" w:eastAsia="Times New Roman" w:hAnsi="Times New Roman" w:cs="Times New Roman"/>
          <w:color w:val="000000"/>
          <w:sz w:val="24"/>
          <w:szCs w:val="24"/>
          <w:lang w:eastAsia="ru-RU"/>
        </w:rPr>
        <w:t>Холдейна</w:t>
      </w:r>
      <w:proofErr w:type="spellEnd"/>
      <w:r w:rsidRPr="00D142E9">
        <w:rPr>
          <w:rFonts w:ascii="Times New Roman" w:eastAsia="Times New Roman" w:hAnsi="Times New Roman" w:cs="Times New Roman"/>
          <w:color w:val="000000"/>
          <w:sz w:val="24"/>
          <w:szCs w:val="24"/>
          <w:lang w:eastAsia="ru-RU"/>
        </w:rPr>
        <w:t xml:space="preserve">, </w:t>
      </w:r>
      <w:proofErr w:type="spellStart"/>
      <w:r w:rsidRPr="00D142E9">
        <w:rPr>
          <w:rFonts w:ascii="Times New Roman" w:eastAsia="Times New Roman" w:hAnsi="Times New Roman" w:cs="Times New Roman"/>
          <w:color w:val="000000"/>
          <w:sz w:val="24"/>
          <w:szCs w:val="24"/>
          <w:lang w:eastAsia="ru-RU"/>
        </w:rPr>
        <w:t>Т.Шванна</w:t>
      </w:r>
      <w:proofErr w:type="spellEnd"/>
      <w:r w:rsidRPr="00D142E9">
        <w:rPr>
          <w:rFonts w:ascii="Times New Roman" w:eastAsia="Times New Roman" w:hAnsi="Times New Roman" w:cs="Times New Roman"/>
          <w:color w:val="000000"/>
          <w:sz w:val="24"/>
          <w:szCs w:val="24"/>
          <w:lang w:eastAsia="ru-RU"/>
        </w:rPr>
        <w:t xml:space="preserve">, Д.И. Ивановского и Э. Дженнера, </w:t>
      </w:r>
      <w:proofErr w:type="spellStart"/>
      <w:r w:rsidRPr="00D142E9">
        <w:rPr>
          <w:rFonts w:ascii="Times New Roman" w:eastAsia="Times New Roman" w:hAnsi="Times New Roman" w:cs="Times New Roman"/>
          <w:color w:val="000000"/>
          <w:sz w:val="24"/>
          <w:szCs w:val="24"/>
          <w:lang w:eastAsia="ru-RU"/>
        </w:rPr>
        <w:t>А.Тенсли</w:t>
      </w:r>
      <w:proofErr w:type="spellEnd"/>
      <w:r w:rsidRPr="00D142E9">
        <w:rPr>
          <w:rFonts w:ascii="Times New Roman" w:eastAsia="Times New Roman" w:hAnsi="Times New Roman" w:cs="Times New Roman"/>
          <w:color w:val="000000"/>
          <w:sz w:val="24"/>
          <w:szCs w:val="24"/>
          <w:lang w:eastAsia="ru-RU"/>
        </w:rPr>
        <w:t>,  В. Сукачева, Э. Геккеля, В.И.Вернадского, Ч.Дарвина. Плакаты и муляжи органов и систем органов растений, человека и животных. Демонстрация процесса фотосинтеза.</w:t>
      </w:r>
    </w:p>
    <w:p w14:paraId="177E364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Лабораторные опыты.</w:t>
      </w:r>
      <w:r w:rsidRPr="00D142E9">
        <w:rPr>
          <w:rFonts w:ascii="Times New Roman" w:eastAsia="Times New Roman" w:hAnsi="Times New Roman" w:cs="Times New Roman"/>
          <w:color w:val="000000"/>
          <w:sz w:val="24"/>
          <w:szCs w:val="24"/>
          <w:lang w:eastAsia="ru-RU"/>
        </w:rPr>
        <w:t>  1. Свойства белков. Свойства глюкозы. Свойства сахарозы. Свойства крахмала.</w:t>
      </w:r>
    </w:p>
    <w:p w14:paraId="5FF4FB1D"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7. </w:t>
      </w:r>
      <w:r w:rsidRPr="00D142E9">
        <w:rPr>
          <w:rFonts w:ascii="Times New Roman" w:eastAsia="Times New Roman" w:hAnsi="Times New Roman" w:cs="Times New Roman"/>
          <w:color w:val="000000"/>
          <w:sz w:val="24"/>
          <w:szCs w:val="24"/>
          <w:lang w:eastAsia="ru-RU"/>
        </w:rPr>
        <w:t>Распознавание органических соединений</w:t>
      </w:r>
    </w:p>
    <w:p w14:paraId="54525FA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8. </w:t>
      </w:r>
      <w:r w:rsidRPr="00D142E9">
        <w:rPr>
          <w:rFonts w:ascii="Times New Roman" w:eastAsia="Times New Roman" w:hAnsi="Times New Roman" w:cs="Times New Roman"/>
          <w:color w:val="000000"/>
          <w:sz w:val="24"/>
          <w:szCs w:val="24"/>
          <w:lang w:eastAsia="ru-RU"/>
        </w:rPr>
        <w:t>Изучение растительной и животной клетки</w:t>
      </w:r>
    </w:p>
    <w:p w14:paraId="772C5485"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9. </w:t>
      </w:r>
      <w:r w:rsidRPr="00D142E9">
        <w:rPr>
          <w:rFonts w:ascii="Times New Roman" w:eastAsia="Times New Roman" w:hAnsi="Times New Roman" w:cs="Times New Roman"/>
          <w:color w:val="000000"/>
          <w:sz w:val="24"/>
          <w:szCs w:val="24"/>
          <w:lang w:eastAsia="ru-RU"/>
        </w:rPr>
        <w:t>Изучение микроскопического строения животных тканей</w:t>
      </w:r>
    </w:p>
    <w:p w14:paraId="7AB35DC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 xml:space="preserve">Практическая работа № 10. Изучение поведения простейших </w:t>
      </w:r>
      <w:proofErr w:type="spellStart"/>
      <w:r w:rsidRPr="00D142E9">
        <w:rPr>
          <w:rFonts w:ascii="Times New Roman" w:eastAsia="Times New Roman" w:hAnsi="Times New Roman" w:cs="Times New Roman"/>
          <w:i/>
          <w:iCs/>
          <w:color w:val="000000"/>
          <w:sz w:val="24"/>
          <w:szCs w:val="24"/>
          <w:lang w:eastAsia="ru-RU"/>
        </w:rPr>
        <w:t>простейших</w:t>
      </w:r>
      <w:proofErr w:type="spellEnd"/>
      <w:r w:rsidRPr="00D142E9">
        <w:rPr>
          <w:rFonts w:ascii="Times New Roman" w:eastAsia="Times New Roman" w:hAnsi="Times New Roman" w:cs="Times New Roman"/>
          <w:i/>
          <w:iCs/>
          <w:color w:val="000000"/>
          <w:sz w:val="24"/>
          <w:szCs w:val="24"/>
          <w:lang w:eastAsia="ru-RU"/>
        </w:rPr>
        <w:t xml:space="preserve"> под микроскопом в зависимости от химического состава водной среды.</w:t>
      </w:r>
    </w:p>
    <w:p w14:paraId="4E20EDF6"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11. Изучение взаимосвязей в искусственной экосистеме – аквариуме и составление цепей питания.</w:t>
      </w:r>
    </w:p>
    <w:p w14:paraId="6055D46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12. </w:t>
      </w:r>
      <w:r w:rsidRPr="00D142E9">
        <w:rPr>
          <w:rFonts w:ascii="Times New Roman" w:eastAsia="Times New Roman" w:hAnsi="Times New Roman" w:cs="Times New Roman"/>
          <w:color w:val="000000"/>
          <w:sz w:val="24"/>
          <w:szCs w:val="24"/>
          <w:lang w:eastAsia="ru-RU"/>
        </w:rPr>
        <w:t>Изучение бытовых отходов. </w:t>
      </w:r>
      <w:r w:rsidRPr="00D142E9">
        <w:rPr>
          <w:rFonts w:ascii="Times New Roman" w:eastAsia="Times New Roman" w:hAnsi="Times New Roman" w:cs="Times New Roman"/>
          <w:i/>
          <w:iCs/>
          <w:color w:val="000000"/>
          <w:sz w:val="24"/>
          <w:szCs w:val="24"/>
          <w:lang w:eastAsia="ru-RU"/>
        </w:rPr>
        <w:t>Разработка проекта раздельного сбора мусора.</w:t>
      </w:r>
    </w:p>
    <w:p w14:paraId="57C24BA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5. Абиотические факторы и приспособле</w:t>
      </w:r>
      <w:r w:rsidR="006E664E">
        <w:rPr>
          <w:rFonts w:ascii="Times New Roman" w:eastAsia="Times New Roman" w:hAnsi="Times New Roman" w:cs="Times New Roman"/>
          <w:b/>
          <w:bCs/>
          <w:color w:val="000000"/>
          <w:sz w:val="24"/>
          <w:szCs w:val="24"/>
          <w:lang w:eastAsia="ru-RU"/>
        </w:rPr>
        <w:t>нность к ним живых организмов (6</w:t>
      </w:r>
      <w:r w:rsidRPr="00D142E9">
        <w:rPr>
          <w:rFonts w:ascii="Times New Roman" w:eastAsia="Times New Roman" w:hAnsi="Times New Roman" w:cs="Times New Roman"/>
          <w:b/>
          <w:bCs/>
          <w:color w:val="000000"/>
          <w:sz w:val="24"/>
          <w:szCs w:val="24"/>
          <w:lang w:eastAsia="ru-RU"/>
        </w:rPr>
        <w:t xml:space="preserve"> ч)</w:t>
      </w:r>
    </w:p>
    <w:p w14:paraId="53DE515D"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b/>
          <w:bCs/>
          <w:i/>
          <w:iCs/>
          <w:color w:val="000000"/>
          <w:sz w:val="24"/>
          <w:szCs w:val="24"/>
          <w:lang w:eastAsia="ru-RU"/>
        </w:rPr>
        <w:t>Особенности климата России. Зона арктических пустынь, тундр и</w:t>
      </w:r>
    </w:p>
    <w:p w14:paraId="12E43FF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лесотундр.</w:t>
      </w:r>
      <w:r w:rsidRPr="00D142E9">
        <w:rPr>
          <w:rFonts w:ascii="Times New Roman" w:eastAsia="Times New Roman" w:hAnsi="Times New Roman" w:cs="Times New Roman"/>
          <w:color w:val="000000"/>
          <w:sz w:val="24"/>
          <w:szCs w:val="24"/>
          <w:lang w:eastAsia="ru-RU"/>
        </w:rPr>
        <w:t xml:space="preserve">    Климат России.  Природно-климатические зоны России: </w:t>
      </w:r>
      <w:proofErr w:type="gramStart"/>
      <w:r w:rsidRPr="00D142E9">
        <w:rPr>
          <w:rFonts w:ascii="Times New Roman" w:eastAsia="Times New Roman" w:hAnsi="Times New Roman" w:cs="Times New Roman"/>
          <w:color w:val="000000"/>
          <w:sz w:val="24"/>
          <w:szCs w:val="24"/>
          <w:lang w:eastAsia="ru-RU"/>
        </w:rPr>
        <w:t>арктических  пустынь</w:t>
      </w:r>
      <w:proofErr w:type="gramEnd"/>
      <w:r w:rsidRPr="00D142E9">
        <w:rPr>
          <w:rFonts w:ascii="Times New Roman" w:eastAsia="Times New Roman" w:hAnsi="Times New Roman" w:cs="Times New Roman"/>
          <w:color w:val="000000"/>
          <w:sz w:val="24"/>
          <w:szCs w:val="24"/>
          <w:lang w:eastAsia="ru-RU"/>
        </w:rPr>
        <w:t>, тундр, лесотундр, тайги, смешанных и широколиственных лесов, лесостепная, степей, полупустынь, пустынь.</w:t>
      </w:r>
    </w:p>
    <w:p w14:paraId="5977B9A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Разнообразие и приспособленность живых организмов к той или иной природно- климатической зоне.</w:t>
      </w:r>
    </w:p>
    <w:p w14:paraId="611944D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Электромагнитная природа света.</w:t>
      </w:r>
      <w:r w:rsidRPr="00D142E9">
        <w:rPr>
          <w:rFonts w:ascii="Times New Roman" w:eastAsia="Times New Roman" w:hAnsi="Times New Roman" w:cs="Times New Roman"/>
          <w:color w:val="000000"/>
          <w:sz w:val="24"/>
          <w:szCs w:val="24"/>
          <w:lang w:eastAsia="ru-RU"/>
        </w:rPr>
        <w:t>  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w:t>
      </w:r>
    </w:p>
    <w:p w14:paraId="2172761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Оптические свойства света.</w:t>
      </w:r>
      <w:r w:rsidRPr="00D142E9">
        <w:rPr>
          <w:rFonts w:ascii="Times New Roman" w:eastAsia="Times New Roman" w:hAnsi="Times New Roman" w:cs="Times New Roman"/>
          <w:color w:val="000000"/>
          <w:sz w:val="24"/>
          <w:szCs w:val="24"/>
          <w:lang w:eastAsia="ru-RU"/>
        </w:rPr>
        <w:t> 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w:t>
      </w:r>
    </w:p>
    <w:p w14:paraId="3F28707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Свет и приспособленность к нему живых организмов.</w:t>
      </w:r>
      <w:r w:rsidRPr="00D142E9">
        <w:rPr>
          <w:rFonts w:ascii="Times New Roman" w:eastAsia="Times New Roman" w:hAnsi="Times New Roman" w:cs="Times New Roman"/>
          <w:color w:val="000000"/>
          <w:sz w:val="24"/>
          <w:szCs w:val="24"/>
          <w:lang w:eastAsia="ru-RU"/>
        </w:rPr>
        <w:t xml:space="preserve">  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w:t>
      </w:r>
      <w:proofErr w:type="gramStart"/>
      <w:r w:rsidRPr="00D142E9">
        <w:rPr>
          <w:rFonts w:ascii="Times New Roman" w:eastAsia="Times New Roman" w:hAnsi="Times New Roman" w:cs="Times New Roman"/>
          <w:color w:val="000000"/>
          <w:sz w:val="24"/>
          <w:szCs w:val="24"/>
          <w:lang w:eastAsia="ru-RU"/>
        </w:rPr>
        <w:t>света  для</w:t>
      </w:r>
      <w:proofErr w:type="gramEnd"/>
      <w:r w:rsidRPr="00D142E9">
        <w:rPr>
          <w:rFonts w:ascii="Times New Roman" w:eastAsia="Times New Roman" w:hAnsi="Times New Roman" w:cs="Times New Roman"/>
          <w:color w:val="000000"/>
          <w:sz w:val="24"/>
          <w:szCs w:val="24"/>
          <w:lang w:eastAsia="ru-RU"/>
        </w:rPr>
        <w:t xml:space="preserve">  ориентации живых существ  в пространстве.  Биолюминесценция и ее роль в жизни животных.</w:t>
      </w:r>
    </w:p>
    <w:p w14:paraId="0D6EB270"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Внутренняя энергия макроскопической системы.</w:t>
      </w:r>
      <w:r w:rsidRPr="00D142E9">
        <w:rPr>
          <w:rFonts w:ascii="Times New Roman" w:eastAsia="Times New Roman" w:hAnsi="Times New Roman" w:cs="Times New Roman"/>
          <w:color w:val="000000"/>
          <w:sz w:val="24"/>
          <w:szCs w:val="24"/>
          <w:lang w:eastAsia="ru-RU"/>
        </w:rPr>
        <w:t xml:space="preserve">  Термодинамика и ее прогностическое значение. Внутренняя энергия термодинамической системы. Первое начало </w:t>
      </w:r>
      <w:r w:rsidRPr="00D142E9">
        <w:rPr>
          <w:rFonts w:ascii="Times New Roman" w:eastAsia="Times New Roman" w:hAnsi="Times New Roman" w:cs="Times New Roman"/>
          <w:color w:val="000000"/>
          <w:sz w:val="24"/>
          <w:szCs w:val="24"/>
          <w:lang w:eastAsia="ru-RU"/>
        </w:rPr>
        <w:lastRenderedPageBreak/>
        <w:t>термодинамики. Теплопередача. Теплопроводность. Конвекция: естественная и принудительная. Тепловое излучение.</w:t>
      </w:r>
    </w:p>
    <w:p w14:paraId="6AC0312D"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Тепловое равновесие. Температура.</w:t>
      </w:r>
      <w:r w:rsidRPr="00D142E9">
        <w:rPr>
          <w:rFonts w:ascii="Times New Roman" w:eastAsia="Times New Roman" w:hAnsi="Times New Roman" w:cs="Times New Roman"/>
          <w:color w:val="000000"/>
          <w:sz w:val="24"/>
          <w:szCs w:val="24"/>
          <w:lang w:eastAsia="ru-RU"/>
        </w:rPr>
        <w:t> 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 Температура, как параметр состояния термодинамической системы.</w:t>
      </w:r>
    </w:p>
    <w:p w14:paraId="6A2B77E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Температура и приспособленность к ней живых организмов.</w:t>
      </w:r>
    </w:p>
    <w:p w14:paraId="20A453C8"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w:t>
      </w:r>
      <w:proofErr w:type="gramStart"/>
      <w:r w:rsidRPr="00D142E9">
        <w:rPr>
          <w:rFonts w:ascii="Times New Roman" w:eastAsia="Times New Roman" w:hAnsi="Times New Roman" w:cs="Times New Roman"/>
          <w:color w:val="000000"/>
          <w:sz w:val="24"/>
          <w:szCs w:val="24"/>
          <w:lang w:eastAsia="ru-RU"/>
        </w:rPr>
        <w:t>гомойотермные  пойкилотермные</w:t>
      </w:r>
      <w:proofErr w:type="gramEnd"/>
      <w:r w:rsidRPr="00D142E9">
        <w:rPr>
          <w:rFonts w:ascii="Times New Roman" w:eastAsia="Times New Roman" w:hAnsi="Times New Roman" w:cs="Times New Roman"/>
          <w:color w:val="000000"/>
          <w:sz w:val="24"/>
          <w:szCs w:val="24"/>
          <w:lang w:eastAsia="ru-RU"/>
        </w:rPr>
        <w:t xml:space="preserve"> и гетеротермные.  Классификация организмов по  температурному интервалу обитания: эвритермные и стенотермные. Акклиматизация. Температурный режим.</w:t>
      </w:r>
    </w:p>
    <w:p w14:paraId="5B2ED83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Строение молекулы и физические свойства воды.</w:t>
      </w:r>
      <w:r w:rsidRPr="00D142E9">
        <w:rPr>
          <w:rFonts w:ascii="Times New Roman" w:eastAsia="Times New Roman" w:hAnsi="Times New Roman" w:cs="Times New Roman"/>
          <w:color w:val="000000"/>
          <w:sz w:val="24"/>
          <w:szCs w:val="24"/>
          <w:lang w:eastAsia="ru-RU"/>
        </w:rPr>
        <w:t>  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w:t>
      </w:r>
    </w:p>
    <w:p w14:paraId="2F2A083B"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Значение физических свойств воды для природы.</w:t>
      </w:r>
    </w:p>
    <w:p w14:paraId="7A8A8D2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Электролитическая диссоциация.</w:t>
      </w:r>
      <w:r w:rsidRPr="00D142E9">
        <w:rPr>
          <w:rFonts w:ascii="Times New Roman" w:eastAsia="Times New Roman" w:hAnsi="Times New Roman" w:cs="Times New Roman"/>
          <w:color w:val="000000"/>
          <w:sz w:val="24"/>
          <w:szCs w:val="24"/>
          <w:lang w:eastAsia="ru-RU"/>
        </w:rPr>
        <w:t xml:space="preserve"> Основные положения теории электролитической диссоциации (ТЭД). Электролиты и </w:t>
      </w:r>
      <w:proofErr w:type="spellStart"/>
      <w:r w:rsidRPr="00D142E9">
        <w:rPr>
          <w:rFonts w:ascii="Times New Roman" w:eastAsia="Times New Roman" w:hAnsi="Times New Roman" w:cs="Times New Roman"/>
          <w:color w:val="000000"/>
          <w:sz w:val="24"/>
          <w:szCs w:val="24"/>
          <w:lang w:eastAsia="ru-RU"/>
        </w:rPr>
        <w:t>неэлектролиты</w:t>
      </w:r>
      <w:proofErr w:type="spellEnd"/>
      <w:r w:rsidRPr="00D142E9">
        <w:rPr>
          <w:rFonts w:ascii="Times New Roman" w:eastAsia="Times New Roman" w:hAnsi="Times New Roman" w:cs="Times New Roman"/>
          <w:color w:val="000000"/>
          <w:sz w:val="24"/>
          <w:szCs w:val="24"/>
          <w:lang w:eastAsia="ru-RU"/>
        </w:rPr>
        <w:t>. 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w:t>
      </w:r>
    </w:p>
    <w:p w14:paraId="3055390E"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Растворимость. рН, как показатель среды раствора.</w:t>
      </w:r>
      <w:r w:rsidRPr="00D142E9">
        <w:rPr>
          <w:rFonts w:ascii="Times New Roman" w:eastAsia="Times New Roman" w:hAnsi="Times New Roman" w:cs="Times New Roman"/>
          <w:color w:val="000000"/>
          <w:sz w:val="24"/>
          <w:szCs w:val="24"/>
          <w:lang w:eastAsia="ru-RU"/>
        </w:rPr>
        <w:t> Растворимость и ее количественная характеристика – коэффициент растворимости. Массовая доля растворенного вещества в растворе.</w:t>
      </w:r>
    </w:p>
    <w:p w14:paraId="507A908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Вода как </w:t>
      </w:r>
      <w:proofErr w:type="spellStart"/>
      <w:r w:rsidRPr="00D142E9">
        <w:rPr>
          <w:rFonts w:ascii="Times New Roman" w:eastAsia="Times New Roman" w:hAnsi="Times New Roman" w:cs="Times New Roman"/>
          <w:color w:val="000000"/>
          <w:sz w:val="24"/>
          <w:szCs w:val="24"/>
          <w:lang w:eastAsia="ru-RU"/>
        </w:rPr>
        <w:t>амфолит</w:t>
      </w:r>
      <w:proofErr w:type="spellEnd"/>
      <w:r w:rsidRPr="00D142E9">
        <w:rPr>
          <w:rFonts w:ascii="Times New Roman" w:eastAsia="Times New Roman" w:hAnsi="Times New Roman" w:cs="Times New Roman"/>
          <w:color w:val="000000"/>
          <w:sz w:val="24"/>
          <w:szCs w:val="24"/>
          <w:lang w:eastAsia="ru-RU"/>
        </w:rPr>
        <w:t>. Понятие рН раствора.  Значение рН в природе.  Значения рН физиологических жидкостей человека в норме.</w:t>
      </w:r>
    </w:p>
    <w:p w14:paraId="0908291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Химические свойства воды.</w:t>
      </w:r>
      <w:r w:rsidRPr="00D142E9">
        <w:rPr>
          <w:rFonts w:ascii="Times New Roman" w:eastAsia="Times New Roman" w:hAnsi="Times New Roman" w:cs="Times New Roman"/>
          <w:color w:val="000000"/>
          <w:sz w:val="24"/>
          <w:szCs w:val="24"/>
          <w:lang w:eastAsia="ru-RU"/>
        </w:rPr>
        <w:t>  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14:paraId="191E511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Вода - абиотический фактор в жизни растений.</w:t>
      </w:r>
      <w:r w:rsidRPr="00D142E9">
        <w:rPr>
          <w:rFonts w:ascii="Times New Roman" w:eastAsia="Times New Roman" w:hAnsi="Times New Roman" w:cs="Times New Roman"/>
          <w:color w:val="000000"/>
          <w:sz w:val="24"/>
          <w:szCs w:val="24"/>
          <w:lang w:eastAsia="ru-RU"/>
        </w:rPr>
        <w:t> Роль воды в биосфере: колыбель жизни, среда обитания, участник биохимических процессов, участник создания биогеоценозов, регулятор климата на планете.  Гидролиз органических веществ в живых организмах. Классификация растений по отношению к количеству воды в окружающей среде: гидатофиты, гидрофиты, гигрофиты, мезофиты, ксерофиты.</w:t>
      </w:r>
    </w:p>
    <w:p w14:paraId="3B18EBF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Соленость, как абиотический фактор.</w:t>
      </w:r>
      <w:r w:rsidRPr="00D142E9">
        <w:rPr>
          <w:rFonts w:ascii="Times New Roman" w:eastAsia="Times New Roman" w:hAnsi="Times New Roman" w:cs="Times New Roman"/>
          <w:color w:val="000000"/>
          <w:sz w:val="24"/>
          <w:szCs w:val="24"/>
          <w:lang w:eastAsia="ru-RU"/>
        </w:rPr>
        <w:t> 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 Влияние соли на организм человека.</w:t>
      </w:r>
    </w:p>
    <w:p w14:paraId="4621470F"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Почва, как абиотический фактор.</w:t>
      </w:r>
      <w:r w:rsidRPr="00D142E9">
        <w:rPr>
          <w:rFonts w:ascii="Times New Roman" w:eastAsia="Times New Roman" w:hAnsi="Times New Roman" w:cs="Times New Roman"/>
          <w:color w:val="000000"/>
          <w:sz w:val="24"/>
          <w:szCs w:val="24"/>
          <w:lang w:eastAsia="ru-RU"/>
        </w:rPr>
        <w:t xml:space="preserve">  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w:t>
      </w:r>
      <w:r w:rsidRPr="00D142E9">
        <w:rPr>
          <w:rFonts w:ascii="Times New Roman" w:eastAsia="Times New Roman" w:hAnsi="Times New Roman" w:cs="Times New Roman"/>
          <w:color w:val="000000"/>
          <w:sz w:val="24"/>
          <w:szCs w:val="24"/>
          <w:lang w:eastAsia="ru-RU"/>
        </w:rPr>
        <w:lastRenderedPageBreak/>
        <w:t>состава атмосферы Земли,  важнейший компонент биогеоценоза. Цвет и диагностика почв.</w:t>
      </w:r>
    </w:p>
    <w:p w14:paraId="05AFEC9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Биотические факторы окружающей среды.</w:t>
      </w:r>
      <w:r w:rsidRPr="00D142E9">
        <w:rPr>
          <w:rFonts w:ascii="Times New Roman" w:eastAsia="Times New Roman" w:hAnsi="Times New Roman" w:cs="Times New Roman"/>
          <w:color w:val="000000"/>
          <w:sz w:val="24"/>
          <w:szCs w:val="24"/>
          <w:lang w:eastAsia="ru-RU"/>
        </w:rPr>
        <w:t> Биотические факторы. Биотические взаимоотношения между организмами: конкуренция, хищничество, симбиоз (мутуализм, комменсализм), паразитизм (экто- и эндопаразиты). Примеры биотических взаимоотношений в природе.</w:t>
      </w:r>
    </w:p>
    <w:p w14:paraId="4914CE3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Демонстрации. </w:t>
      </w:r>
      <w:r w:rsidRPr="00D142E9">
        <w:rPr>
          <w:rFonts w:ascii="Times New Roman" w:eastAsia="Times New Roman" w:hAnsi="Times New Roman" w:cs="Times New Roman"/>
          <w:color w:val="000000"/>
          <w:sz w:val="24"/>
          <w:szCs w:val="24"/>
          <w:lang w:eastAsia="ru-RU"/>
        </w:rPr>
        <w:t>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w:t>
      </w:r>
    </w:p>
    <w:p w14:paraId="3E3756D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Карты:  природно-климатических зон России,  почвенная карта России.</w:t>
      </w:r>
    </w:p>
    <w:p w14:paraId="6C0B478D"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Портреты: Ф. Гримальди, Х. Гюйгенса, О. Френеля, М. Планка, Дж.Максвелла, В.В. Докучаева. Шкала электромагнитных волн Дж. Максвелла. Отражение и  преломление света. Дисперсии света и  обратный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w:t>
      </w:r>
      <w:r w:rsidRPr="00D142E9">
        <w:rPr>
          <w:rFonts w:ascii="Times New Roman" w:eastAsia="Times New Roman" w:hAnsi="Times New Roman" w:cs="Times New Roman"/>
          <w:i/>
          <w:iCs/>
          <w:color w:val="000000"/>
          <w:sz w:val="24"/>
          <w:szCs w:val="24"/>
          <w:lang w:eastAsia="ru-RU"/>
        </w:rPr>
        <w:t> </w:t>
      </w:r>
      <w:r w:rsidRPr="00D142E9">
        <w:rPr>
          <w:rFonts w:ascii="Times New Roman" w:eastAsia="Times New Roman" w:hAnsi="Times New Roman" w:cs="Times New Roman"/>
          <w:color w:val="000000"/>
          <w:sz w:val="24"/>
          <w:szCs w:val="24"/>
          <w:lang w:eastAsia="ru-RU"/>
        </w:rPr>
        <w:t xml:space="preserve">Высокое поверхностное натяжение воды. Растворимость веществ в неполярных и полярных  растворителях. Проверка электропроводности растворов электролитов и </w:t>
      </w:r>
      <w:proofErr w:type="spellStart"/>
      <w:r w:rsidRPr="00D142E9">
        <w:rPr>
          <w:rFonts w:ascii="Times New Roman" w:eastAsia="Times New Roman" w:hAnsi="Times New Roman" w:cs="Times New Roman"/>
          <w:color w:val="000000"/>
          <w:sz w:val="24"/>
          <w:szCs w:val="24"/>
          <w:lang w:eastAsia="ru-RU"/>
        </w:rPr>
        <w:t>неэлектролитов</w:t>
      </w:r>
      <w:proofErr w:type="spellEnd"/>
      <w:r w:rsidRPr="00D142E9">
        <w:rPr>
          <w:rFonts w:ascii="Times New Roman" w:eastAsia="Times New Roman" w:hAnsi="Times New Roman" w:cs="Times New Roman"/>
          <w:color w:val="000000"/>
          <w:sz w:val="24"/>
          <w:szCs w:val="24"/>
          <w:lang w:eastAsia="ru-RU"/>
        </w:rPr>
        <w:t>. Определение рН раствора различных жидкостей.  Взаимодействие воды с металлами.  Взаимодействие воды с оксидами. Гидролиз солей, образованных сильным основанием и слабой кислотой и наоборот. Растения различных групп по отношению к количеству воды в окружающей среде (живые или гербарные экземпляры).</w:t>
      </w:r>
    </w:p>
    <w:p w14:paraId="07C4D713"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Переход средней соли в кислую и наоборот. Приготовление жесткой воды и исследование ее свойств. Получение </w:t>
      </w:r>
      <w:proofErr w:type="spellStart"/>
      <w:r w:rsidRPr="00D142E9">
        <w:rPr>
          <w:rFonts w:ascii="Times New Roman" w:eastAsia="Times New Roman" w:hAnsi="Times New Roman" w:cs="Times New Roman"/>
          <w:color w:val="000000"/>
          <w:sz w:val="24"/>
          <w:szCs w:val="24"/>
          <w:lang w:eastAsia="ru-RU"/>
        </w:rPr>
        <w:t>гидроксокарбоната</w:t>
      </w:r>
      <w:proofErr w:type="spellEnd"/>
      <w:r w:rsidRPr="00D142E9">
        <w:rPr>
          <w:rFonts w:ascii="Times New Roman" w:eastAsia="Times New Roman" w:hAnsi="Times New Roman" w:cs="Times New Roman"/>
          <w:color w:val="000000"/>
          <w:sz w:val="24"/>
          <w:szCs w:val="24"/>
          <w:lang w:eastAsia="ru-RU"/>
        </w:rPr>
        <w:t xml:space="preserve"> меди (малахита) и исследовать его свойств.  </w:t>
      </w:r>
    </w:p>
    <w:p w14:paraId="257BA847"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Лабораторные опыты.</w:t>
      </w:r>
      <w:r w:rsidRPr="00D142E9">
        <w:rPr>
          <w:rFonts w:ascii="Times New Roman" w:eastAsia="Times New Roman" w:hAnsi="Times New Roman" w:cs="Times New Roman"/>
          <w:color w:val="000000"/>
          <w:sz w:val="24"/>
          <w:szCs w:val="24"/>
          <w:lang w:eastAsia="ru-RU"/>
        </w:rPr>
        <w:t>  1.Наблюдение интерференционной картины на мыльной пленке. 2.Наблюдение дифракционной картины. 3. Наблюдение распространения водных растворов по растению.  </w:t>
      </w:r>
    </w:p>
    <w:p w14:paraId="13F3845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13. Изучение п</w:t>
      </w:r>
      <w:r w:rsidRPr="00D142E9">
        <w:rPr>
          <w:rFonts w:ascii="Times New Roman" w:eastAsia="Times New Roman" w:hAnsi="Times New Roman" w:cs="Times New Roman"/>
          <w:color w:val="000000"/>
          <w:sz w:val="24"/>
          <w:szCs w:val="24"/>
          <w:lang w:eastAsia="ru-RU"/>
        </w:rPr>
        <w:t>риспособленности организмов к среде обитания.</w:t>
      </w:r>
    </w:p>
    <w:p w14:paraId="00298BBA"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14. </w:t>
      </w:r>
      <w:r w:rsidRPr="00D142E9">
        <w:rPr>
          <w:rFonts w:ascii="Times New Roman" w:eastAsia="Times New Roman" w:hAnsi="Times New Roman" w:cs="Times New Roman"/>
          <w:color w:val="000000"/>
          <w:sz w:val="24"/>
          <w:szCs w:val="24"/>
          <w:lang w:eastAsia="ru-RU"/>
        </w:rPr>
        <w:t>Изучение волновых свойств света.      </w:t>
      </w:r>
    </w:p>
    <w:p w14:paraId="54E20AED"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15. </w:t>
      </w:r>
      <w:r w:rsidRPr="00D142E9">
        <w:rPr>
          <w:rFonts w:ascii="Times New Roman" w:eastAsia="Times New Roman" w:hAnsi="Times New Roman" w:cs="Times New Roman"/>
          <w:color w:val="000000"/>
          <w:sz w:val="24"/>
          <w:szCs w:val="24"/>
          <w:lang w:eastAsia="ru-RU"/>
        </w:rPr>
        <w:t>Изучение изображения, даваемого линзой.</w:t>
      </w:r>
    </w:p>
    <w:p w14:paraId="7ECA145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16. </w:t>
      </w:r>
      <w:r w:rsidRPr="00D142E9">
        <w:rPr>
          <w:rFonts w:ascii="Times New Roman" w:eastAsia="Times New Roman" w:hAnsi="Times New Roman" w:cs="Times New Roman"/>
          <w:color w:val="000000"/>
          <w:sz w:val="24"/>
          <w:szCs w:val="24"/>
          <w:lang w:eastAsia="ru-RU"/>
        </w:rPr>
        <w:t>Измерение удельной теплоемкости воды.</w:t>
      </w:r>
    </w:p>
    <w:p w14:paraId="297A5712"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№17. </w:t>
      </w:r>
      <w:r w:rsidRPr="00D142E9">
        <w:rPr>
          <w:rFonts w:ascii="Times New Roman" w:eastAsia="Times New Roman" w:hAnsi="Times New Roman" w:cs="Times New Roman"/>
          <w:color w:val="000000"/>
          <w:sz w:val="24"/>
          <w:szCs w:val="24"/>
          <w:lang w:eastAsia="ru-RU"/>
        </w:rPr>
        <w:t>Изучение жесткой воды и устранение ее жесткости</w:t>
      </w:r>
    </w:p>
    <w:p w14:paraId="556B19E4"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18. </w:t>
      </w:r>
      <w:r w:rsidRPr="00D142E9">
        <w:rPr>
          <w:rFonts w:ascii="Times New Roman" w:eastAsia="Times New Roman" w:hAnsi="Times New Roman" w:cs="Times New Roman"/>
          <w:color w:val="000000"/>
          <w:sz w:val="24"/>
          <w:szCs w:val="24"/>
          <w:lang w:eastAsia="ru-RU"/>
        </w:rPr>
        <w:t>Исследование среды раствора солей и сока растений.</w:t>
      </w:r>
    </w:p>
    <w:p w14:paraId="08CD1D31"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 19. </w:t>
      </w:r>
      <w:r w:rsidRPr="00D142E9">
        <w:rPr>
          <w:rFonts w:ascii="Times New Roman" w:eastAsia="Times New Roman" w:hAnsi="Times New Roman" w:cs="Times New Roman"/>
          <w:color w:val="000000"/>
          <w:sz w:val="24"/>
          <w:szCs w:val="24"/>
          <w:lang w:eastAsia="ru-RU"/>
        </w:rPr>
        <w:t>Изучение состава почв</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4837"/>
        <w:gridCol w:w="1541"/>
        <w:gridCol w:w="1541"/>
        <w:gridCol w:w="1831"/>
      </w:tblGrid>
      <w:tr w:rsidR="0013055E" w:rsidRPr="00D142E9" w14:paraId="4A1694EA"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FE5A0B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Название темы</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675363F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Количество часов</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05300D7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количество контрольных работ</w:t>
            </w: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F819AA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i/>
                <w:iCs/>
                <w:color w:val="000000"/>
                <w:sz w:val="24"/>
                <w:szCs w:val="24"/>
                <w:lang w:eastAsia="ru-RU"/>
              </w:rPr>
              <w:t>Количество лабораторных и практических работ</w:t>
            </w:r>
          </w:p>
        </w:tc>
      </w:tr>
      <w:tr w:rsidR="0013055E" w:rsidRPr="00D142E9" w14:paraId="55157A43"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F5BC13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Введение</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5E0FCCD1" w14:textId="77777777" w:rsidR="0013055E" w:rsidRPr="00D142E9" w:rsidRDefault="006E664E" w:rsidP="00D142E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1F316178"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474EF8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13055E" w:rsidRPr="00D142E9" w14:paraId="76213D1B"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40037F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lastRenderedPageBreak/>
              <w:t>Естествознание и методы познания мира</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07705148" w14:textId="77777777" w:rsidR="0013055E" w:rsidRPr="00D142E9" w:rsidRDefault="006E664E" w:rsidP="00D142E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7AEAFA5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393BF5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4</w:t>
            </w:r>
          </w:p>
        </w:tc>
      </w:tr>
      <w:tr w:rsidR="0013055E" w:rsidRPr="00D142E9" w14:paraId="38584ED8"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4322B58"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Оболочки Земли: литосфера, гидросфера, атмосфера</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3B5B698" w14:textId="77777777" w:rsidR="0013055E" w:rsidRPr="00D142E9" w:rsidRDefault="006E664E" w:rsidP="00D142E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D2AC72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D26E62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w:t>
            </w:r>
          </w:p>
        </w:tc>
      </w:tr>
      <w:tr w:rsidR="0013055E" w:rsidRPr="00D142E9" w14:paraId="58846E55"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ED584C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Макромир. Наука об окружающей среде. Биосфера.</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50542ECB" w14:textId="77777777" w:rsidR="0013055E" w:rsidRPr="00D142E9" w:rsidRDefault="006E664E" w:rsidP="00D142E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89413C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3C7F16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6</w:t>
            </w:r>
          </w:p>
        </w:tc>
      </w:tr>
      <w:tr w:rsidR="0013055E" w:rsidRPr="00D142E9" w14:paraId="5B0B1CA7"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89870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Абиотические факторы и приспособленность к ним живых организмов.</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160DCA59" w14:textId="77777777" w:rsidR="0013055E" w:rsidRPr="00D142E9" w:rsidRDefault="006E664E" w:rsidP="00D142E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A1871C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6D2AB8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7</w:t>
            </w:r>
          </w:p>
        </w:tc>
      </w:tr>
      <w:tr w:rsidR="0013055E" w:rsidRPr="00D142E9" w14:paraId="5A9BF03C" w14:textId="77777777" w:rsidTr="0013055E">
        <w:tc>
          <w:tcPr>
            <w:tcW w:w="4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4571ED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Итого</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D47E93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3</w:t>
            </w:r>
            <w:r w:rsidR="00D142E9">
              <w:rPr>
                <w:rFonts w:ascii="Times New Roman" w:eastAsia="Times New Roman" w:hAnsi="Times New Roman" w:cs="Times New Roman"/>
                <w:b/>
                <w:bCs/>
                <w:color w:val="000000"/>
                <w:sz w:val="24"/>
                <w:szCs w:val="24"/>
                <w:lang w:eastAsia="ru-RU"/>
              </w:rPr>
              <w:t>4</w:t>
            </w:r>
          </w:p>
        </w:tc>
        <w:tc>
          <w:tcPr>
            <w:tcW w:w="1515"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3ACAB028"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4</w:t>
            </w:r>
          </w:p>
        </w:tc>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CD4CBD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19</w:t>
            </w:r>
          </w:p>
        </w:tc>
      </w:tr>
    </w:tbl>
    <w:p w14:paraId="2B5C0970"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14:paraId="04E2C6C9"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Тематическое планирование с указанием количества часов, отводимых на освоение каждой темы.</w:t>
      </w:r>
    </w:p>
    <w:p w14:paraId="0AF0D03C" w14:textId="77777777" w:rsidR="0013055E" w:rsidRPr="00D142E9" w:rsidRDefault="0013055E" w:rsidP="00D142E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w:t>
      </w:r>
      <w:r w:rsidRPr="00D142E9">
        <w:rPr>
          <w:rFonts w:ascii="Times New Roman" w:eastAsia="Times New Roman" w:hAnsi="Times New Roman" w:cs="Times New Roman"/>
          <w:b/>
          <w:bCs/>
          <w:color w:val="000000"/>
          <w:sz w:val="24"/>
          <w:szCs w:val="24"/>
          <w:lang w:eastAsia="ru-RU"/>
        </w:rPr>
        <w:t>7 класс.</w:t>
      </w:r>
    </w:p>
    <w:tbl>
      <w:tblPr>
        <w:tblW w:w="9585" w:type="dxa"/>
        <w:shd w:val="clear" w:color="auto" w:fill="FFFFFF"/>
        <w:tblCellMar>
          <w:top w:w="15" w:type="dxa"/>
          <w:left w:w="15" w:type="dxa"/>
          <w:bottom w:w="15" w:type="dxa"/>
          <w:right w:w="15" w:type="dxa"/>
        </w:tblCellMar>
        <w:tblLook w:val="04A0" w:firstRow="1" w:lastRow="0" w:firstColumn="1" w:lastColumn="0" w:noHBand="0" w:noVBand="1"/>
      </w:tblPr>
      <w:tblGrid>
        <w:gridCol w:w="554"/>
        <w:gridCol w:w="2341"/>
        <w:gridCol w:w="1431"/>
        <w:gridCol w:w="3667"/>
        <w:gridCol w:w="1557"/>
        <w:gridCol w:w="1308"/>
      </w:tblGrid>
      <w:tr w:rsidR="0013055E" w:rsidRPr="00D142E9" w14:paraId="06C084F5" w14:textId="77777777" w:rsidTr="006E664E">
        <w:trPr>
          <w:trHeight w:val="1230"/>
        </w:trPr>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3713EA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п/п</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A7D50A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Наименование раздела и тем</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48B00A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Количество часов</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3A53AE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Основное содержание</w:t>
            </w:r>
          </w:p>
        </w:tc>
        <w:tc>
          <w:tcPr>
            <w:tcW w:w="279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4D0510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Дата</w:t>
            </w:r>
          </w:p>
        </w:tc>
      </w:tr>
      <w:tr w:rsidR="006E664E" w:rsidRPr="00D142E9" w14:paraId="29D54F4D" w14:textId="77777777" w:rsidTr="006E664E">
        <w:trPr>
          <w:trHeight w:val="1350"/>
        </w:trPr>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2B96C9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I</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E86CE0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Введение</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49B4DE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4</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508121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519"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14:paraId="01AC177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планируемая</w:t>
            </w:r>
          </w:p>
        </w:tc>
        <w:tc>
          <w:tcPr>
            <w:tcW w:w="1271" w:type="dxa"/>
            <w:tcBorders>
              <w:top w:val="single" w:sz="8" w:space="0" w:color="000001"/>
              <w:left w:val="single" w:sz="6" w:space="0" w:color="00000A"/>
              <w:bottom w:val="single" w:sz="8" w:space="0" w:color="000001"/>
              <w:right w:val="single" w:sz="8" w:space="0" w:color="000001"/>
            </w:tcBorders>
            <w:shd w:val="clear" w:color="auto" w:fill="FFFFFF"/>
            <w:tcMar>
              <w:top w:w="14" w:type="dxa"/>
              <w:left w:w="14" w:type="dxa"/>
              <w:bottom w:w="14" w:type="dxa"/>
              <w:right w:w="14" w:type="dxa"/>
            </w:tcMar>
            <w:hideMark/>
          </w:tcPr>
          <w:p w14:paraId="420DE34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фактическая</w:t>
            </w:r>
          </w:p>
        </w:tc>
      </w:tr>
      <w:tr w:rsidR="006E664E" w:rsidRPr="00D142E9" w14:paraId="51625AE2"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74FF70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1C5321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Введение в естествознание</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51EA4B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1        </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3A1176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Многогранность взаимоотношений человека и природы.  Роль естествознания в мировоззрении современного человека.</w:t>
            </w:r>
          </w:p>
          <w:p w14:paraId="660CBDD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Влияние природы на творческое вдохновение деятелей искусства в  его различных  сферах.</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1DBA3A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3221AFC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0858D30"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545834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6C9A88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Естествознание – единство наук о природе</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152772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3B179D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Диалектика естествознания (все естественные науки являются результатом дифференциации системы единых первоначальных знаний о природе, и, наоборот, синтез  естественнонаучных знаний частных  наук в единую систему мировоззрения).</w:t>
            </w:r>
          </w:p>
          <w:p w14:paraId="2A9C1E2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 Важнейшие понятия и становление физики, химии </w:t>
            </w:r>
            <w:r w:rsidRPr="00D142E9">
              <w:rPr>
                <w:rFonts w:ascii="Times New Roman" w:eastAsia="Times New Roman" w:hAnsi="Times New Roman" w:cs="Times New Roman"/>
                <w:color w:val="000000"/>
                <w:sz w:val="24"/>
                <w:szCs w:val="24"/>
                <w:lang w:eastAsia="ru-RU"/>
              </w:rPr>
              <w:lastRenderedPageBreak/>
              <w:t>и биологии по курсу основной школы</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23E5B7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6D48E4F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675DA587" w14:textId="77777777" w:rsidTr="006E664E">
        <w:trPr>
          <w:trHeight w:val="1665"/>
        </w:trPr>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E8624C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3 - 4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B3EDFC8"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Конференция по теме: «Естествознание – единство наук о природе»</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61BD98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57573D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Выделение и формулирование познавательных целей; поиск необходимой информацию;</w:t>
            </w:r>
          </w:p>
          <w:p w14:paraId="25E946B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применение методов информационного поиска, в том числе с помощью компьютерных средств;</w:t>
            </w:r>
          </w:p>
          <w:p w14:paraId="01498A0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структурирование знаний; осознанное и произвольное построение речевого высказывания в устной и письменной формах</w:t>
            </w:r>
          </w:p>
        </w:tc>
        <w:tc>
          <w:tcPr>
            <w:tcW w:w="151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14:paraId="7D41224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6" w:space="0" w:color="00000A"/>
              <w:right w:val="single" w:sz="8" w:space="0" w:color="000001"/>
            </w:tcBorders>
            <w:shd w:val="clear" w:color="auto" w:fill="FFFFFF"/>
            <w:tcMar>
              <w:top w:w="14" w:type="dxa"/>
              <w:left w:w="14" w:type="dxa"/>
              <w:bottom w:w="14" w:type="dxa"/>
              <w:right w:w="14" w:type="dxa"/>
            </w:tcMar>
            <w:hideMark/>
          </w:tcPr>
          <w:p w14:paraId="46CDFC8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13055E" w:rsidRPr="00D142E9" w14:paraId="5322C7C3" w14:textId="77777777" w:rsidTr="006E664E">
        <w:trPr>
          <w:trHeight w:val="1050"/>
        </w:trPr>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EA407C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II</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5CA5D8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Естествознание и методы познания мира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F735C9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6</w:t>
            </w:r>
          </w:p>
        </w:tc>
        <w:tc>
          <w:tcPr>
            <w:tcW w:w="5364"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7B3BE1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p w14:paraId="1590128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624FC1E" w14:textId="77777777" w:rsidTr="006E664E">
        <w:trPr>
          <w:trHeight w:val="1050"/>
        </w:trPr>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856691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5</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6099A3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История изучения природы. Прогресс в естественных науках и его вклад в развитие цивилизации</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96E700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CCC5E8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Важнейшие этапы развития естественных наук;</w:t>
            </w:r>
          </w:p>
          <w:p w14:paraId="47547F9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Роль прогресса в развитии цивилизации.</w:t>
            </w:r>
          </w:p>
          <w:p w14:paraId="0FB0D15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Эмпирический уровень научного познания и его составляющие: наблюдение, эксперимент, гипотеза, моделирование.</w:t>
            </w:r>
          </w:p>
          <w:p w14:paraId="0D5C345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Моделирование, т.е. преобразование объекта познания из чувственной формы в модель, где выделены существенные характеристики объекта, и преобразовать модели с целью выявления общих законов.    </w:t>
            </w:r>
          </w:p>
        </w:tc>
        <w:tc>
          <w:tcPr>
            <w:tcW w:w="1519" w:type="dxa"/>
            <w:tcBorders>
              <w:top w:val="single" w:sz="6" w:space="0" w:color="00000A"/>
              <w:left w:val="single" w:sz="8" w:space="0" w:color="000001"/>
              <w:bottom w:val="nil"/>
              <w:right w:val="single" w:sz="8" w:space="0" w:color="000001"/>
            </w:tcBorders>
            <w:shd w:val="clear" w:color="auto" w:fill="FFFFFF"/>
            <w:tcMar>
              <w:top w:w="0" w:type="dxa"/>
              <w:left w:w="115" w:type="dxa"/>
              <w:bottom w:w="0" w:type="dxa"/>
              <w:right w:w="115" w:type="dxa"/>
            </w:tcMar>
            <w:hideMark/>
          </w:tcPr>
          <w:p w14:paraId="25502AB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6" w:space="0" w:color="00000A"/>
              <w:left w:val="single" w:sz="8" w:space="0" w:color="000001"/>
              <w:bottom w:val="nil"/>
              <w:right w:val="single" w:sz="8" w:space="0" w:color="000001"/>
            </w:tcBorders>
            <w:shd w:val="clear" w:color="auto" w:fill="FFFFFF"/>
            <w:tcMar>
              <w:top w:w="14" w:type="dxa"/>
              <w:left w:w="14" w:type="dxa"/>
              <w:bottom w:w="0" w:type="dxa"/>
              <w:right w:w="14" w:type="dxa"/>
            </w:tcMar>
            <w:hideMark/>
          </w:tcPr>
          <w:p w14:paraId="0F82C0A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64D74C26"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3E8C8A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6</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46608D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  «Эмпирическое познание в изучении естествознания»</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96D915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B6DBF2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Эксперимент с соблюдением техники безопасности, наблюдать за ним, фиксирование результатов и интерпретирование их;</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C4A068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1EE8D24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44555A7F"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29138A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7</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837394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i/>
                <w:iCs/>
                <w:color w:val="000000"/>
                <w:sz w:val="24"/>
                <w:szCs w:val="24"/>
                <w:lang w:eastAsia="ru-RU"/>
              </w:rPr>
              <w:t>Практическая работа №2.</w:t>
            </w:r>
            <w:r w:rsidRPr="00D142E9">
              <w:rPr>
                <w:rFonts w:ascii="Times New Roman" w:eastAsia="Times New Roman" w:hAnsi="Times New Roman" w:cs="Times New Roman"/>
                <w:color w:val="000000"/>
                <w:sz w:val="24"/>
                <w:szCs w:val="24"/>
                <w:lang w:eastAsia="ru-RU"/>
              </w:rPr>
              <w:t xml:space="preserve"> Построение </w:t>
            </w:r>
            <w:r w:rsidRPr="00D142E9">
              <w:rPr>
                <w:rFonts w:ascii="Times New Roman" w:eastAsia="Times New Roman" w:hAnsi="Times New Roman" w:cs="Times New Roman"/>
                <w:color w:val="000000"/>
                <w:sz w:val="24"/>
                <w:szCs w:val="24"/>
                <w:lang w:eastAsia="ru-RU"/>
              </w:rPr>
              <w:lastRenderedPageBreak/>
              <w:t>пространственных моделей неорганических и органических соединений в сопоставлении с их свойствами.</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99C639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FA607D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Построение модели молекул органических соединений и установление  зависимости </w:t>
            </w:r>
            <w:r w:rsidRPr="00D142E9">
              <w:rPr>
                <w:rFonts w:ascii="Times New Roman" w:eastAsia="Times New Roman" w:hAnsi="Times New Roman" w:cs="Times New Roman"/>
                <w:color w:val="000000"/>
                <w:sz w:val="24"/>
                <w:szCs w:val="24"/>
                <w:lang w:eastAsia="ru-RU"/>
              </w:rPr>
              <w:lastRenderedPageBreak/>
              <w:t>их свойств от строения на примере изомеров бутана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F88082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50AE288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5A57CE67"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97D8E5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8</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0CB193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№3 «Наблюдение за горящей свечей»</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A92485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8EEF04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184A6A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08F92D9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02E958F4"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596349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E6D33C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№4  «Наблюдение за изменением состояния льда»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E68B49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vAlign w:val="center"/>
            <w:hideMark/>
          </w:tcPr>
          <w:p w14:paraId="71E5918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F0D8FA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164C29B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47E21779"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D064BB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10</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59301A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Контрольная работа №1 по теме: «Естествознание и методы познания мира»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3B406B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C717AA8"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Анализ собственных достижений в познании естествознания и методов его познания. Анализ результатов контрольной работы и путей достижения желаемого уровня успешности.</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87B6E7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02490F7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13055E" w:rsidRPr="00D142E9" w14:paraId="292200C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7AB6A5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 xml:space="preserve">I </w:t>
            </w:r>
            <w:proofErr w:type="spellStart"/>
            <w:r w:rsidRPr="00D142E9">
              <w:rPr>
                <w:rFonts w:ascii="Times New Roman" w:eastAsia="Times New Roman" w:hAnsi="Times New Roman" w:cs="Times New Roman"/>
                <w:b/>
                <w:bCs/>
                <w:color w:val="000000"/>
                <w:sz w:val="24"/>
                <w:szCs w:val="24"/>
                <w:lang w:eastAsia="ru-RU"/>
              </w:rPr>
              <w:t>I</w:t>
            </w:r>
            <w:proofErr w:type="spellEnd"/>
            <w:r w:rsidRPr="00D142E9">
              <w:rPr>
                <w:rFonts w:ascii="Times New Roman" w:eastAsia="Times New Roman" w:hAnsi="Times New Roman" w:cs="Times New Roman"/>
                <w:b/>
                <w:bCs/>
                <w:color w:val="000000"/>
                <w:sz w:val="24"/>
                <w:szCs w:val="24"/>
                <w:lang w:eastAsia="ru-RU"/>
              </w:rPr>
              <w:t xml:space="preserve"> </w:t>
            </w:r>
            <w:proofErr w:type="spellStart"/>
            <w:r w:rsidRPr="00D142E9">
              <w:rPr>
                <w:rFonts w:ascii="Times New Roman" w:eastAsia="Times New Roman" w:hAnsi="Times New Roman" w:cs="Times New Roman"/>
                <w:b/>
                <w:bCs/>
                <w:color w:val="000000"/>
                <w:sz w:val="24"/>
                <w:szCs w:val="24"/>
                <w:lang w:eastAsia="ru-RU"/>
              </w:rPr>
              <w:t>I</w:t>
            </w:r>
            <w:proofErr w:type="spellEnd"/>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61BF708" w14:textId="77777777" w:rsidR="0013055E" w:rsidRPr="00D142E9" w:rsidRDefault="0013055E" w:rsidP="00017A36">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Оболочки Земли: литосфера, гидросфера, атмосфера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9E0BCC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10</w:t>
            </w:r>
          </w:p>
        </w:tc>
        <w:tc>
          <w:tcPr>
            <w:tcW w:w="5364"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DB80EF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44067887"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8859CB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8DA66C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Строение Земли. Литосфера.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DA4FC7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D77235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Внутреннее строение Земли и химический состав ее частей.</w:t>
            </w:r>
          </w:p>
          <w:p w14:paraId="6E93E24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Строение и состав литосферы и причинно-следственные связи между нарушением еѐ структуры и природными катаклизмами</w:t>
            </w:r>
          </w:p>
          <w:p w14:paraId="3A5D7D1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Соотнесение баллов землетрясения по Шкале Рихтера и его последствия</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F93A79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E91A22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79091173"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74A9C0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45068E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№5 «Изучение коллекции горных пород»</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D412E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1E6AE6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9BD174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76320C2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3C7C3E5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EF6E8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13</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B6FED5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Гидросфера. Океаны и моря.</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FF1C4C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917D94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Состав гидросферы и  круговорот воды.  </w:t>
            </w:r>
          </w:p>
          <w:p w14:paraId="12F6FC0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Виды морей по различным признакам.</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82EF80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CEDDE7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65C702B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5716C6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584D2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Воды океанов и морей.</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594078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AF117A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Состав и свойства океанической и морской воды.</w:t>
            </w:r>
          </w:p>
          <w:p w14:paraId="5E259DE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Содержание примесей и количественная характеристика солености </w:t>
            </w:r>
            <w:r w:rsidRPr="00D142E9">
              <w:rPr>
                <w:rFonts w:ascii="Times New Roman" w:eastAsia="Times New Roman" w:hAnsi="Times New Roman" w:cs="Times New Roman"/>
                <w:i/>
                <w:iCs/>
                <w:color w:val="000000"/>
                <w:sz w:val="24"/>
                <w:szCs w:val="24"/>
                <w:lang w:eastAsia="ru-RU"/>
              </w:rPr>
              <w:t> </w:t>
            </w:r>
            <w:r w:rsidRPr="00D142E9">
              <w:rPr>
                <w:rFonts w:ascii="Times New Roman" w:eastAsia="Times New Roman" w:hAnsi="Times New Roman" w:cs="Times New Roman"/>
                <w:color w:val="000000"/>
                <w:sz w:val="24"/>
                <w:szCs w:val="24"/>
                <w:lang w:eastAsia="ru-RU"/>
              </w:rPr>
              <w:t>воды – промилле, -  с цветом и свойствами морской воды.</w:t>
            </w:r>
          </w:p>
          <w:p w14:paraId="6426F217"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Мировые запасы и географическое положение пресной воды.</w:t>
            </w:r>
          </w:p>
          <w:p w14:paraId="45225A6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Зависимость между морскими течениями и типом климата.</w:t>
            </w:r>
          </w:p>
          <w:p w14:paraId="51F24F5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Причины приливов и отливов.</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7DBCD5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660AC8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1F823D40"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EC1151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15</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0537DBB"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Воды суши.</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E0B4F5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2F09A4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Наземные и подземные воды суши и относительность такого деления на примере родников, гейзеров и минеральных источников.</w:t>
            </w:r>
          </w:p>
          <w:p w14:paraId="035C2496"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Классификация минеральных источников, и их  значение.</w:t>
            </w:r>
          </w:p>
          <w:p w14:paraId="00F4533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Карсты и их химические антонимы – процессы образования сталактитов и сталагмитов.</w:t>
            </w:r>
          </w:p>
          <w:p w14:paraId="3828BB0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Зависимость между аномальными свойствами  воды и существованием жизни на Земле, а также  формированием климата на планете.</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D9B937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4745F8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4B25155D"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2748D59"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16</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C5F8C0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Атмосфера. Погода.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88B328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F1DF39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Состав атмосферы, ее части и их значение в жизни планеты.</w:t>
            </w:r>
          </w:p>
          <w:p w14:paraId="7B1657BE"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Причины озоновых дыр и парникового эффекта и </w:t>
            </w:r>
            <w:r w:rsidRPr="00D142E9">
              <w:rPr>
                <w:rFonts w:ascii="Times New Roman" w:eastAsia="Times New Roman" w:hAnsi="Times New Roman" w:cs="Times New Roman"/>
                <w:color w:val="000000"/>
                <w:sz w:val="24"/>
                <w:szCs w:val="24"/>
                <w:lang w:eastAsia="ru-RU"/>
              </w:rPr>
              <w:lastRenderedPageBreak/>
              <w:t>последствия данных явлений.  </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331123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C942A3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392006B5"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8B17B42"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17</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BD27115"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Атмосферное давление. Ветер. Влажность воздуха.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349383A"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AFEDDD1"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Атмосферное давление, циклоны и антициклоны, атмосферные фронты.</w:t>
            </w:r>
          </w:p>
          <w:p w14:paraId="5E905F1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Способы измерения атмосферного давления;</w:t>
            </w:r>
          </w:p>
          <w:p w14:paraId="639D9A4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Классификация ветра и оценка    опасности и последствий сильных ветров: тайфунов, ураганов, смерчей, торнадо, боры.</w:t>
            </w:r>
          </w:p>
          <w:p w14:paraId="3033645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Сила ветра в соответствии со шкалой Бофорта. Влажность воздуха и ее нормативы.</w:t>
            </w:r>
          </w:p>
          <w:p w14:paraId="3E9E18D4"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Измерение влажность атмосферы с помощью гигрометров и психрометров.</w:t>
            </w:r>
          </w:p>
          <w:p w14:paraId="522B5D1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Влияние влажности на климат и самочувствие людей.</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49E767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E34C2C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76D0110F"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CAE281F"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18</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045E2FC"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№6 «Изучение параметров состояния воздуха в кабинете»</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421C07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DE0F2FD"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9D6AD73"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BC8F0F0" w14:textId="77777777" w:rsidR="0013055E" w:rsidRPr="00D142E9" w:rsidRDefault="0013055E" w:rsidP="00D142E9">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AEBF987"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72B5F8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5FD0AF9"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Контрольная работа №2 «</w:t>
            </w:r>
            <w:proofErr w:type="spellStart"/>
            <w:r w:rsidRPr="00D142E9">
              <w:rPr>
                <w:rFonts w:ascii="Times New Roman" w:eastAsia="Times New Roman" w:hAnsi="Times New Roman" w:cs="Times New Roman"/>
                <w:color w:val="000000"/>
                <w:sz w:val="24"/>
                <w:szCs w:val="24"/>
                <w:lang w:eastAsia="ru-RU"/>
              </w:rPr>
              <w:t>Мегамир</w:t>
            </w:r>
            <w:proofErr w:type="spellEnd"/>
            <w:r w:rsidRPr="00D142E9">
              <w:rPr>
                <w:rFonts w:ascii="Times New Roman" w:eastAsia="Times New Roman" w:hAnsi="Times New Roman" w:cs="Times New Roman"/>
                <w:color w:val="000000"/>
                <w:sz w:val="24"/>
                <w:szCs w:val="24"/>
                <w:lang w:eastAsia="ru-RU"/>
              </w:rPr>
              <w:t>. Оболочки Земли: литосфера, гидросфера, атмосфера»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79AC422"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762FF6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Анализ собственных достижений в познании естествознания и методов его познания. Анализ результатов контрольной работы и путей достижения желаемого уровня успешности.</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BEBFA7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6F472FC"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13055E" w:rsidRPr="00D142E9" w14:paraId="45AF261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9D06A90"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IV</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B94EAD6"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Макромир. Наука об окружающей среде. Биосфера.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01C30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8</w:t>
            </w:r>
          </w:p>
        </w:tc>
        <w:tc>
          <w:tcPr>
            <w:tcW w:w="5364"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DA38842"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3259519D"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56141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20</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04D328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Практическая работа № 7 «Распознавание органических </w:t>
            </w:r>
            <w:r w:rsidRPr="00D142E9">
              <w:rPr>
                <w:rFonts w:ascii="Times New Roman" w:eastAsia="Times New Roman" w:hAnsi="Times New Roman" w:cs="Times New Roman"/>
                <w:color w:val="000000"/>
                <w:sz w:val="24"/>
                <w:szCs w:val="24"/>
                <w:lang w:eastAsia="ru-RU"/>
              </w:rPr>
              <w:lastRenderedPageBreak/>
              <w:t>соединений»</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C988192"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1AF82AC"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Проведение эксперимента с соблюдением техники безопасности, наблюдение за ним, оценивание </w:t>
            </w:r>
            <w:r w:rsidRPr="00D142E9">
              <w:rPr>
                <w:rFonts w:ascii="Times New Roman" w:eastAsia="Times New Roman" w:hAnsi="Times New Roman" w:cs="Times New Roman"/>
                <w:color w:val="000000"/>
                <w:sz w:val="24"/>
                <w:szCs w:val="24"/>
                <w:lang w:eastAsia="ru-RU"/>
              </w:rPr>
              <w:lastRenderedPageBreak/>
              <w:t>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534E902"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69DBDA79"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7EE2E47"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79CBEF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356D5C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 8 «Изучение строения растительной и животной клетки»</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554418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C61E8A0"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326183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377BEADF"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5D30DC28"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772154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EA773E6"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№9 «Изучение микроскопического строения животных тканей»</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9162B6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vAlign w:val="center"/>
            <w:hideMark/>
          </w:tcPr>
          <w:p w14:paraId="528CCB9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E6B354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71E79AF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775D7D9D"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67AD00F"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23</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08CAE0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Практическая работа № 10. Изучение поведения простейших </w:t>
            </w:r>
            <w:proofErr w:type="spellStart"/>
            <w:r w:rsidRPr="00D142E9">
              <w:rPr>
                <w:rFonts w:ascii="Times New Roman" w:eastAsia="Times New Roman" w:hAnsi="Times New Roman" w:cs="Times New Roman"/>
                <w:color w:val="000000"/>
                <w:sz w:val="24"/>
                <w:szCs w:val="24"/>
                <w:lang w:eastAsia="ru-RU"/>
              </w:rPr>
              <w:t>простейших</w:t>
            </w:r>
            <w:proofErr w:type="spellEnd"/>
            <w:r w:rsidRPr="00D142E9">
              <w:rPr>
                <w:rFonts w:ascii="Times New Roman" w:eastAsia="Times New Roman" w:hAnsi="Times New Roman" w:cs="Times New Roman"/>
                <w:color w:val="000000"/>
                <w:sz w:val="24"/>
                <w:szCs w:val="24"/>
                <w:lang w:eastAsia="ru-RU"/>
              </w:rPr>
              <w:t xml:space="preserve"> под микроскопом в зависимости от химического состава водной среды.</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FFC656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0CB291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CF416D2"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B1C4A5C"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74FCE2B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8A8FA3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59374A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 11. «Изучение взаимосвязей в искусственной экосистеме – аквариуме и составление цепей питания».</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4EE393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2163FC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 Проводить эксперимент с соблюдением техники безопасности, наблюдать за ним, фиксировать результаты и интерпретировать их.</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A98DF9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65C5EC0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07D16F33"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4938C2F"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25</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B75B5F9"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Семинар на тему: «Экологические проблемы современности»</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DD2F58F"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123629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14:paraId="658912A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xml:space="preserve">Устанавливать </w:t>
            </w:r>
            <w:proofErr w:type="spellStart"/>
            <w:r w:rsidRPr="00D142E9">
              <w:rPr>
                <w:rFonts w:ascii="Times New Roman" w:eastAsia="Times New Roman" w:hAnsi="Times New Roman" w:cs="Times New Roman"/>
                <w:color w:val="000000"/>
                <w:sz w:val="24"/>
                <w:szCs w:val="24"/>
                <w:lang w:eastAsia="ru-RU"/>
              </w:rPr>
              <w:t>причинноследственные</w:t>
            </w:r>
            <w:proofErr w:type="spellEnd"/>
            <w:r w:rsidRPr="00D142E9">
              <w:rPr>
                <w:rFonts w:ascii="Times New Roman" w:eastAsia="Times New Roman" w:hAnsi="Times New Roman" w:cs="Times New Roman"/>
                <w:color w:val="000000"/>
                <w:sz w:val="24"/>
                <w:szCs w:val="24"/>
                <w:lang w:eastAsia="ru-RU"/>
              </w:rPr>
              <w:t xml:space="preserve"> связи, строить логическую цепь рассуждений и </w:t>
            </w:r>
            <w:r w:rsidRPr="00D142E9">
              <w:rPr>
                <w:rFonts w:ascii="Times New Roman" w:eastAsia="Times New Roman" w:hAnsi="Times New Roman" w:cs="Times New Roman"/>
                <w:color w:val="000000"/>
                <w:sz w:val="24"/>
                <w:szCs w:val="24"/>
                <w:lang w:eastAsia="ru-RU"/>
              </w:rPr>
              <w:lastRenderedPageBreak/>
              <w:t>доказательств.</w:t>
            </w:r>
          </w:p>
          <w:p w14:paraId="569CFFBC"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Взаимодействовать в группе в процессе выступления.</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00BA730"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3A19B8C0"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4988D908"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8A3BC0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26</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C7099AE"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 12. Изучение бытовых отходов. Разработка проекта раздельного сбора мусора.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6C472D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97678A6"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Проводить эксперимент, фиксировать результаты и интерпретировать их.</w:t>
            </w:r>
          </w:p>
          <w:p w14:paraId="60FF4A46"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Оценивать значение утилизации и переработки бытовых отходов.</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CD154B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5AAEE6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53D995F"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1FAEC2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27</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242BC1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Контрольная работа №3 «Происхождение жизни на Земле. Уровни организации жизни. Основы экологии. Эволюционная теория»</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5364DA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F4D688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Анализ собственных достижений в познании естествознания и методов его познания. Анализ результатов контрольной работы и путей достижения желаемого уровня успешности.</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7AF64EB"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EBF8AD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13055E" w:rsidRPr="00D142E9" w14:paraId="567E980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731876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VI</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223AB7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b/>
                <w:bCs/>
                <w:color w:val="000000"/>
                <w:sz w:val="24"/>
                <w:szCs w:val="24"/>
                <w:lang w:eastAsia="ru-RU"/>
              </w:rPr>
              <w:t>Абиотические факторы и приспособленность к ним живых организмов.</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D74FD05" w14:textId="77777777" w:rsidR="0013055E" w:rsidRPr="00D142E9" w:rsidRDefault="00017A36" w:rsidP="006E664E">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5364"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C1B830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3FCE2D12"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19C3C3C"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28</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1BF99E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№13 «Изучение приспособленности организмов к среде обитания»</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E7FC6B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6F6991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  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D5B0B6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48D21DC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5C931BF"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3A3DF1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29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0B216C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№14 «Изучение волновых свойств света»</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B20843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97D2D76"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245EEE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3FEA97A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26E495C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2862FD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30</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0E57769"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№15 «Изучение изображения, даваемого линзой»</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E22D51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9563E1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C996EB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5396BA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78DDA0E2" w14:textId="77777777" w:rsidTr="006E664E">
        <w:trPr>
          <w:trHeight w:val="1275"/>
        </w:trPr>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A53BE0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lastRenderedPageBreak/>
              <w:t>31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9ADE33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№16 «Измерение удельной теплоемкости воды»</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EF38D0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0770928"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1A730C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60715D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07FD01C6"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971FEC0"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32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547074E"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 17 «Изучение жесткой воды и устранение ее жесткости»</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0F0295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86E6E3B"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F87AAC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12B01407"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1998C920"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039C95F"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33</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3EEFD1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№18 «Исследование среды раствора солей и сока растений»</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526FD19D"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6C95CB6"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5F68271"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2CF6F81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r w:rsidR="006E664E" w:rsidRPr="00D142E9" w14:paraId="08D6B2EE" w14:textId="77777777" w:rsidTr="006E664E">
        <w:tc>
          <w:tcPr>
            <w:tcW w:w="5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56895A3"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34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8414CDA"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Практическая работа №19 «Изучение состава почвы»</w:t>
            </w:r>
          </w:p>
        </w:tc>
        <w:tc>
          <w:tcPr>
            <w:tcW w:w="13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C2E41B4"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1</w:t>
            </w:r>
          </w:p>
        </w:tc>
        <w:tc>
          <w:tcPr>
            <w:tcW w:w="25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059B6F8F"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r w:rsidRPr="00D142E9">
              <w:rPr>
                <w:rFonts w:ascii="Times New Roman" w:eastAsia="Times New Roman" w:hAnsi="Times New Roman" w:cs="Times New Roman"/>
                <w:color w:val="000000"/>
                <w:sz w:val="24"/>
                <w:szCs w:val="24"/>
                <w:lang w:eastAsia="ru-RU"/>
              </w:rPr>
              <w:t>Проведение эксперимента с соблюдением техники безопасности, наблюдение за ним, оценивание результата</w:t>
            </w:r>
          </w:p>
        </w:tc>
        <w:tc>
          <w:tcPr>
            <w:tcW w:w="15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7137A45"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c>
          <w:tcPr>
            <w:tcW w:w="127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14:paraId="01468130" w14:textId="77777777" w:rsidR="0013055E" w:rsidRPr="00D142E9" w:rsidRDefault="0013055E" w:rsidP="006E664E">
            <w:pPr>
              <w:spacing w:after="150" w:line="240" w:lineRule="auto"/>
              <w:jc w:val="both"/>
              <w:rPr>
                <w:rFonts w:ascii="Times New Roman" w:eastAsia="Times New Roman" w:hAnsi="Times New Roman" w:cs="Times New Roman"/>
                <w:color w:val="000000"/>
                <w:sz w:val="24"/>
                <w:szCs w:val="24"/>
                <w:lang w:eastAsia="ru-RU"/>
              </w:rPr>
            </w:pPr>
          </w:p>
        </w:tc>
      </w:tr>
    </w:tbl>
    <w:p w14:paraId="2F9B198C" w14:textId="77777777" w:rsidR="00C6536A" w:rsidRPr="00D142E9" w:rsidRDefault="00C6536A" w:rsidP="00D142E9">
      <w:pPr>
        <w:jc w:val="both"/>
        <w:rPr>
          <w:rFonts w:ascii="Times New Roman" w:hAnsi="Times New Roman" w:cs="Times New Roman"/>
          <w:sz w:val="24"/>
          <w:szCs w:val="24"/>
        </w:rPr>
      </w:pPr>
    </w:p>
    <w:sectPr w:rsidR="00C6536A" w:rsidRPr="00D142E9" w:rsidSect="00200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6F3"/>
    <w:multiLevelType w:val="multilevel"/>
    <w:tmpl w:val="B75C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5653B"/>
    <w:multiLevelType w:val="multilevel"/>
    <w:tmpl w:val="5B82FDF0"/>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EB525E"/>
    <w:multiLevelType w:val="multilevel"/>
    <w:tmpl w:val="333610C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04062727">
    <w:abstractNumId w:val="1"/>
  </w:num>
  <w:num w:numId="2" w16cid:durableId="1617565929">
    <w:abstractNumId w:val="2"/>
  </w:num>
  <w:num w:numId="3" w16cid:durableId="146041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5E"/>
    <w:rsid w:val="00017A36"/>
    <w:rsid w:val="0013055E"/>
    <w:rsid w:val="00200CEE"/>
    <w:rsid w:val="006E664E"/>
    <w:rsid w:val="00B65950"/>
    <w:rsid w:val="00C6536A"/>
    <w:rsid w:val="00D142E9"/>
    <w:rsid w:val="00D57E7B"/>
    <w:rsid w:val="00E5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68C5"/>
  <w15:docId w15:val="{ECD774AB-FB70-4DA3-AC44-5F93A376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0CEE"/>
  </w:style>
  <w:style w:type="paragraph" w:styleId="1">
    <w:name w:val="heading 1"/>
    <w:basedOn w:val="a0"/>
    <w:next w:val="a0"/>
    <w:link w:val="10"/>
    <w:uiPriority w:val="9"/>
    <w:qFormat/>
    <w:rsid w:val="00B65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1"/>
    <w:next w:val="a0"/>
    <w:link w:val="a4"/>
    <w:uiPriority w:val="10"/>
    <w:qFormat/>
    <w:rsid w:val="00B65950"/>
    <w:pPr>
      <w:keepLines w:val="0"/>
      <w:numPr>
        <w:numId w:val="2"/>
      </w:numPr>
      <w:suppressAutoHyphens/>
      <w:spacing w:after="60" w:line="360" w:lineRule="auto"/>
    </w:pPr>
    <w:rPr>
      <w:rFonts w:asciiTheme="minorHAnsi" w:eastAsiaTheme="minorHAnsi" w:hAnsiTheme="minorHAnsi" w:cstheme="minorBidi"/>
      <w:b/>
      <w:bCs/>
      <w:color w:val="auto"/>
      <w:kern w:val="2"/>
      <w:sz w:val="28"/>
      <w:lang w:eastAsia="zh-CN"/>
    </w:rPr>
  </w:style>
  <w:style w:type="character" w:customStyle="1" w:styleId="a4">
    <w:name w:val="Заголовок Знак"/>
    <w:link w:val="a"/>
    <w:uiPriority w:val="10"/>
    <w:rsid w:val="00B65950"/>
    <w:rPr>
      <w:b/>
      <w:bCs/>
      <w:kern w:val="2"/>
      <w:sz w:val="28"/>
      <w:szCs w:val="32"/>
      <w:lang w:eastAsia="zh-CN"/>
    </w:rPr>
  </w:style>
  <w:style w:type="character" w:customStyle="1" w:styleId="10">
    <w:name w:val="Заголовок 1 Знак"/>
    <w:basedOn w:val="a1"/>
    <w:link w:val="1"/>
    <w:uiPriority w:val="9"/>
    <w:rsid w:val="00B659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Светлана</cp:lastModifiedBy>
  <cp:revision>2</cp:revision>
  <dcterms:created xsi:type="dcterms:W3CDTF">2022-12-19T22:00:00Z</dcterms:created>
  <dcterms:modified xsi:type="dcterms:W3CDTF">2022-12-19T22:00:00Z</dcterms:modified>
</cp:coreProperties>
</file>