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4DB" w14:textId="77777777" w:rsidR="00834850" w:rsidRDefault="00834850" w:rsidP="00834850">
      <w:pPr>
        <w:pStyle w:val="a5"/>
        <w:jc w:val="center"/>
      </w:pPr>
      <w:r>
        <w:t>Муниципальное общеобразовательное учреждение</w:t>
      </w:r>
    </w:p>
    <w:p w14:paraId="4FDEEFD9" w14:textId="77777777" w:rsidR="00834850" w:rsidRDefault="00834850" w:rsidP="00834850">
      <w:pPr>
        <w:pStyle w:val="a5"/>
        <w:spacing w:after="482"/>
        <w:jc w:val="center"/>
      </w:pPr>
      <w:proofErr w:type="spellStart"/>
      <w:r>
        <w:rPr>
          <w:sz w:val="28"/>
        </w:rPr>
        <w:t>Дивногорская</w:t>
      </w:r>
      <w:proofErr w:type="spellEnd"/>
      <w:r>
        <w:rPr>
          <w:sz w:val="28"/>
        </w:rPr>
        <w:t xml:space="preserve"> основная общеобразовательная школа </w:t>
      </w:r>
    </w:p>
    <w:p w14:paraId="36A42CF4" w14:textId="77777777" w:rsidR="00834850" w:rsidRDefault="00834850" w:rsidP="00834850">
      <w:pPr>
        <w:pStyle w:val="a5"/>
        <w:spacing w:after="0"/>
        <w:jc w:val="right"/>
      </w:pPr>
      <w:r>
        <w:t> </w:t>
      </w:r>
    </w:p>
    <w:p w14:paraId="535D4D4E" w14:textId="77777777" w:rsidR="00834850" w:rsidRDefault="00834850" w:rsidP="00834850">
      <w:pPr>
        <w:pStyle w:val="a5"/>
        <w:spacing w:before="100" w:after="0"/>
        <w:ind w:left="5102"/>
      </w:pPr>
      <w:r>
        <w:t>Утверждена приказом по школе</w:t>
      </w:r>
    </w:p>
    <w:p w14:paraId="3D6B79CF" w14:textId="324DEBDD" w:rsidR="00834850" w:rsidRDefault="00834850" w:rsidP="00834850">
      <w:pPr>
        <w:pStyle w:val="a5"/>
        <w:spacing w:before="100" w:after="0"/>
        <w:ind w:left="5102"/>
      </w:pPr>
      <w:r>
        <w:t>№ ___ от «__</w:t>
      </w:r>
      <w:proofErr w:type="gramStart"/>
      <w:r>
        <w:t>_»_</w:t>
      </w:r>
      <w:proofErr w:type="gramEnd"/>
      <w:r>
        <w:t>_____ 20</w:t>
      </w:r>
      <w:r w:rsidR="005332DA">
        <w:t>2</w:t>
      </w:r>
      <w:r w:rsidR="00A74E94">
        <w:t>2</w:t>
      </w:r>
      <w:r>
        <w:t xml:space="preserve"> г.</w:t>
      </w:r>
    </w:p>
    <w:p w14:paraId="5F2CD72F" w14:textId="77777777" w:rsidR="00834850" w:rsidRDefault="00834850" w:rsidP="00834850">
      <w:pPr>
        <w:pStyle w:val="a5"/>
        <w:spacing w:before="100" w:after="0"/>
        <w:ind w:left="5102"/>
      </w:pPr>
      <w:r>
        <w:t xml:space="preserve">Директор МОУ </w:t>
      </w:r>
      <w:proofErr w:type="spellStart"/>
      <w:r>
        <w:t>Дивногорская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14:paraId="56480FDF" w14:textId="77777777" w:rsidR="00834850" w:rsidRDefault="00834850" w:rsidP="00834850">
      <w:pPr>
        <w:pStyle w:val="a5"/>
        <w:spacing w:before="100" w:after="0"/>
        <w:ind w:left="5102"/>
        <w:jc w:val="center"/>
      </w:pPr>
      <w:r>
        <w:t>______________А.В. Богомолов</w:t>
      </w:r>
    </w:p>
    <w:p w14:paraId="2595CA23" w14:textId="77777777" w:rsidR="00834850" w:rsidRDefault="00834850" w:rsidP="00834850">
      <w:pPr>
        <w:pStyle w:val="a5"/>
        <w:spacing w:before="100" w:after="0"/>
        <w:ind w:left="5102"/>
      </w:pPr>
      <w:r>
        <w:t> </w:t>
      </w:r>
    </w:p>
    <w:p w14:paraId="7E78584F" w14:textId="5E3F1ABC" w:rsidR="00834850" w:rsidRDefault="00AB33F4" w:rsidP="00834850">
      <w:pPr>
        <w:pStyle w:val="a5"/>
        <w:spacing w:after="0"/>
        <w:jc w:val="center"/>
      </w:pPr>
      <w:r>
        <w:rPr>
          <w:b/>
          <w:sz w:val="28"/>
        </w:rPr>
        <w:t>Адаптированная р</w:t>
      </w:r>
      <w:r w:rsidR="00834850">
        <w:rPr>
          <w:b/>
          <w:sz w:val="28"/>
        </w:rPr>
        <w:t>абочая программа</w:t>
      </w:r>
    </w:p>
    <w:p w14:paraId="69E0C65C" w14:textId="77777777" w:rsidR="00834850" w:rsidRDefault="00834850" w:rsidP="00834850">
      <w:pPr>
        <w:pStyle w:val="a5"/>
        <w:spacing w:after="0"/>
        <w:jc w:val="center"/>
      </w:pPr>
      <w:r>
        <w:rPr>
          <w:sz w:val="28"/>
        </w:rPr>
        <w:t xml:space="preserve">учебного предмета «геометрия» </w:t>
      </w:r>
    </w:p>
    <w:p w14:paraId="6F269468" w14:textId="77777777" w:rsidR="00834850" w:rsidRDefault="00834850" w:rsidP="00834850">
      <w:pPr>
        <w:pStyle w:val="a5"/>
        <w:spacing w:after="0"/>
        <w:jc w:val="center"/>
      </w:pPr>
      <w:r>
        <w:t> </w:t>
      </w:r>
    </w:p>
    <w:p w14:paraId="36184395" w14:textId="77777777" w:rsidR="00834850" w:rsidRDefault="00834850" w:rsidP="00834850">
      <w:pPr>
        <w:pStyle w:val="a5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5BE570E3" w14:textId="77777777" w:rsidR="00834850" w:rsidRDefault="00834850" w:rsidP="00834850">
      <w:pPr>
        <w:pStyle w:val="a5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0C28926E" w14:textId="77777777" w:rsidR="00834850" w:rsidRDefault="00834850" w:rsidP="00834850">
      <w:pPr>
        <w:pStyle w:val="a5"/>
        <w:spacing w:after="0"/>
        <w:jc w:val="center"/>
      </w:pPr>
      <w:r>
        <w:t> </w:t>
      </w:r>
    </w:p>
    <w:p w14:paraId="0B8630E6" w14:textId="77777777" w:rsidR="00834850" w:rsidRDefault="00834850" w:rsidP="00834850">
      <w:pPr>
        <w:pStyle w:val="a5"/>
        <w:spacing w:after="0"/>
        <w:jc w:val="center"/>
      </w:pPr>
      <w:r>
        <w:rPr>
          <w:sz w:val="28"/>
        </w:rPr>
        <w:t>7 класс</w:t>
      </w:r>
    </w:p>
    <w:p w14:paraId="360E9E1A" w14:textId="77777777" w:rsidR="00834850" w:rsidRDefault="00834850" w:rsidP="00834850">
      <w:pPr>
        <w:pStyle w:val="a5"/>
        <w:spacing w:after="0"/>
        <w:jc w:val="center"/>
        <w:rPr>
          <w:sz w:val="16"/>
        </w:rPr>
      </w:pPr>
    </w:p>
    <w:p w14:paraId="69D42E46" w14:textId="77777777" w:rsidR="00834850" w:rsidRDefault="00834850" w:rsidP="00834850">
      <w:pPr>
        <w:pStyle w:val="a5"/>
        <w:spacing w:after="0"/>
        <w:ind w:left="2081" w:right="2016"/>
        <w:jc w:val="center"/>
      </w:pPr>
      <w:r>
        <w:t> </w:t>
      </w:r>
    </w:p>
    <w:p w14:paraId="0C0023AD" w14:textId="77777777" w:rsidR="00834850" w:rsidRDefault="00834850" w:rsidP="00834850">
      <w:pPr>
        <w:pStyle w:val="a5"/>
        <w:jc w:val="center"/>
      </w:pPr>
      <w:r>
        <w:t> </w:t>
      </w:r>
    </w:p>
    <w:p w14:paraId="7C655B11" w14:textId="77777777" w:rsidR="00834850" w:rsidRDefault="00834850" w:rsidP="00834850">
      <w:pPr>
        <w:pStyle w:val="a5"/>
        <w:jc w:val="center"/>
      </w:pPr>
      <w:r>
        <w:t> </w:t>
      </w:r>
    </w:p>
    <w:p w14:paraId="5763965B" w14:textId="77777777" w:rsidR="00834850" w:rsidRDefault="00834850" w:rsidP="00834850">
      <w:pPr>
        <w:pStyle w:val="a5"/>
        <w:jc w:val="center"/>
      </w:pPr>
      <w:r>
        <w:t> </w:t>
      </w:r>
    </w:p>
    <w:p w14:paraId="228C1294" w14:textId="77777777" w:rsidR="00834850" w:rsidRDefault="00834850" w:rsidP="00834850">
      <w:pPr>
        <w:pStyle w:val="a5"/>
        <w:jc w:val="right"/>
      </w:pPr>
      <w:r>
        <w:rPr>
          <w:b/>
          <w:sz w:val="28"/>
        </w:rPr>
        <w:t>Составитель: учитель математики</w:t>
      </w:r>
    </w:p>
    <w:p w14:paraId="72B1725B" w14:textId="77777777" w:rsidR="00834850" w:rsidRDefault="00834850" w:rsidP="00834850">
      <w:pPr>
        <w:pStyle w:val="a5"/>
        <w:jc w:val="right"/>
      </w:pPr>
      <w:proofErr w:type="spellStart"/>
      <w:r>
        <w:rPr>
          <w:b/>
          <w:sz w:val="28"/>
        </w:rPr>
        <w:t>Великовская</w:t>
      </w:r>
      <w:proofErr w:type="spellEnd"/>
      <w:r>
        <w:rPr>
          <w:b/>
          <w:sz w:val="28"/>
        </w:rPr>
        <w:t xml:space="preserve"> С.А.</w:t>
      </w:r>
    </w:p>
    <w:p w14:paraId="1C7D0EE9" w14:textId="77777777" w:rsidR="00834850" w:rsidRDefault="00834850" w:rsidP="00834850">
      <w:pPr>
        <w:pStyle w:val="a5"/>
        <w:jc w:val="center"/>
      </w:pPr>
      <w:r>
        <w:t> </w:t>
      </w:r>
    </w:p>
    <w:p w14:paraId="04B1D23F" w14:textId="77777777" w:rsidR="00834850" w:rsidRDefault="00834850" w:rsidP="00834850">
      <w:pPr>
        <w:pStyle w:val="a5"/>
        <w:jc w:val="center"/>
      </w:pPr>
      <w:r>
        <w:t> </w:t>
      </w:r>
    </w:p>
    <w:p w14:paraId="34DB66F2" w14:textId="77777777" w:rsidR="00834850" w:rsidRDefault="00834850" w:rsidP="00834850">
      <w:pPr>
        <w:pStyle w:val="a5"/>
        <w:jc w:val="center"/>
      </w:pPr>
      <w:r>
        <w:t>  </w:t>
      </w:r>
    </w:p>
    <w:p w14:paraId="60092442" w14:textId="77777777" w:rsidR="00834850" w:rsidRDefault="00834850" w:rsidP="00834850">
      <w:pPr>
        <w:pStyle w:val="a5"/>
        <w:jc w:val="center"/>
      </w:pPr>
      <w:r>
        <w:t> </w:t>
      </w:r>
    </w:p>
    <w:p w14:paraId="59C0E9B7" w14:textId="77777777" w:rsidR="00834850" w:rsidRDefault="00834850" w:rsidP="00834850">
      <w:pPr>
        <w:pStyle w:val="a5"/>
        <w:jc w:val="center"/>
      </w:pPr>
      <w:r>
        <w:t> </w:t>
      </w:r>
    </w:p>
    <w:p w14:paraId="58D30757" w14:textId="77777777" w:rsidR="00834850" w:rsidRDefault="00834850" w:rsidP="00834850">
      <w:pPr>
        <w:pStyle w:val="a5"/>
        <w:jc w:val="center"/>
      </w:pPr>
    </w:p>
    <w:p w14:paraId="32CD8A18" w14:textId="77777777" w:rsidR="00834850" w:rsidRDefault="00834850" w:rsidP="00834850">
      <w:pPr>
        <w:pStyle w:val="a5"/>
        <w:jc w:val="center"/>
      </w:pPr>
    </w:p>
    <w:p w14:paraId="12378D5E" w14:textId="77777777" w:rsidR="00834850" w:rsidRDefault="00834850" w:rsidP="00834850">
      <w:pPr>
        <w:pStyle w:val="a5"/>
        <w:jc w:val="center"/>
      </w:pPr>
    </w:p>
    <w:p w14:paraId="78371009" w14:textId="77777777" w:rsidR="00834850" w:rsidRDefault="00834850" w:rsidP="00834850">
      <w:pPr>
        <w:pStyle w:val="a5"/>
        <w:jc w:val="center"/>
      </w:pPr>
    </w:p>
    <w:p w14:paraId="736F0EA5" w14:textId="77777777" w:rsidR="00834850" w:rsidRDefault="00834850" w:rsidP="00834850">
      <w:pPr>
        <w:pStyle w:val="a5"/>
        <w:jc w:val="center"/>
      </w:pPr>
      <w:r>
        <w:t> </w:t>
      </w:r>
    </w:p>
    <w:p w14:paraId="0691C702" w14:textId="77777777" w:rsidR="00834850" w:rsidRDefault="00834850" w:rsidP="00834850">
      <w:pPr>
        <w:pStyle w:val="a5"/>
        <w:jc w:val="center"/>
      </w:pPr>
      <w:r>
        <w:t> </w:t>
      </w:r>
    </w:p>
    <w:p w14:paraId="218C3CF8" w14:textId="77777777" w:rsidR="00834850" w:rsidRDefault="00834850" w:rsidP="00834850">
      <w:pPr>
        <w:pStyle w:val="a5"/>
        <w:jc w:val="center"/>
      </w:pPr>
      <w:r>
        <w:t> </w:t>
      </w:r>
    </w:p>
    <w:p w14:paraId="1C0BB423" w14:textId="2303611B" w:rsidR="00834850" w:rsidRDefault="00834850" w:rsidP="00834850">
      <w:pPr>
        <w:pStyle w:val="a5"/>
        <w:jc w:val="center"/>
      </w:pPr>
      <w:r>
        <w:rPr>
          <w:sz w:val="28"/>
        </w:rPr>
        <w:t>20</w:t>
      </w:r>
      <w:r w:rsidR="005332DA">
        <w:rPr>
          <w:sz w:val="28"/>
        </w:rPr>
        <w:t>2</w:t>
      </w:r>
      <w:r w:rsidR="00A74E94">
        <w:rPr>
          <w:sz w:val="28"/>
        </w:rPr>
        <w:t>2</w:t>
      </w:r>
      <w:r>
        <w:rPr>
          <w:sz w:val="28"/>
        </w:rPr>
        <w:t>-20</w:t>
      </w:r>
      <w:r w:rsidR="005332DA">
        <w:rPr>
          <w:sz w:val="28"/>
        </w:rPr>
        <w:t>2</w:t>
      </w:r>
      <w:r w:rsidR="00A74E94">
        <w:rPr>
          <w:sz w:val="28"/>
        </w:rPr>
        <w:t>3</w:t>
      </w:r>
      <w:r>
        <w:rPr>
          <w:sz w:val="28"/>
        </w:rPr>
        <w:t xml:space="preserve"> уч. год</w:t>
      </w:r>
    </w:p>
    <w:p w14:paraId="080A657B" w14:textId="77777777" w:rsidR="00834850" w:rsidRDefault="00834850" w:rsidP="00834850">
      <w:pPr>
        <w:jc w:val="center"/>
        <w:rPr>
          <w:b/>
        </w:rPr>
      </w:pPr>
    </w:p>
    <w:p w14:paraId="0C8154E0" w14:textId="1E670592" w:rsidR="00AB33F4" w:rsidRDefault="00AB33F4" w:rsidP="00AB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геометрии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58A1C27B" w14:textId="77777777" w:rsidR="00AB33F4" w:rsidRPr="00082A8E" w:rsidRDefault="00AB33F4" w:rsidP="00AB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0AECFDC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Рабочая программа по геометрии для обучения детей с ЗПР для основной общеобразовательной школы составлена на основе</w:t>
      </w:r>
    </w:p>
    <w:p w14:paraId="5D690954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по математике,</w:t>
      </w:r>
    </w:p>
    <w:p w14:paraId="2197D6A0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«Обязательного минимума содержания основного общего образования по математике» и программы общеобразовательных</w:t>
      </w:r>
    </w:p>
    <w:p w14:paraId="59117C4F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учреждений по геометрии 7–9 классы, к учебному комплексу для 7-9 классов (авторы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>,</w:t>
      </w:r>
    </w:p>
    <w:p w14:paraId="0EDAC7C8" w14:textId="77777777" w:rsidR="00AB33F4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A8E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A8E">
        <w:rPr>
          <w:rFonts w:ascii="Times New Roman" w:hAnsi="Times New Roman" w:cs="Times New Roman"/>
          <w:sz w:val="24"/>
          <w:szCs w:val="24"/>
        </w:rPr>
        <w:t>И.И.Юдина</w:t>
      </w:r>
      <w:proofErr w:type="spellEnd"/>
      <w:r w:rsidRPr="00082A8E">
        <w:rPr>
          <w:rFonts w:ascii="Times New Roman" w:hAnsi="Times New Roman" w:cs="Times New Roman"/>
          <w:sz w:val="24"/>
          <w:szCs w:val="24"/>
        </w:rPr>
        <w:t xml:space="preserve"> составитель Т.А. Бурмистрова – М: «</w:t>
      </w:r>
      <w:r>
        <w:rPr>
          <w:rFonts w:ascii="Times New Roman" w:hAnsi="Times New Roman" w:cs="Times New Roman"/>
          <w:sz w:val="24"/>
          <w:szCs w:val="24"/>
        </w:rPr>
        <w:t>Просвещение», 2008. – с. 19-43),</w:t>
      </w:r>
    </w:p>
    <w:p w14:paraId="7A2EF867" w14:textId="77777777" w:rsidR="00AB33F4" w:rsidRPr="00017FEF" w:rsidRDefault="00AB33F4" w:rsidP="00AB33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1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реализуется на основе следующих нормативно-правовых</w:t>
      </w:r>
      <w:r w:rsidRPr="00017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14:paraId="76FC82D2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ind w:left="714" w:right="321" w:hanging="3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B72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Федерального закона Российской Федерации от 29.12.2012 № 273-ФЗ «Об образовании в Российской Федерации»;</w:t>
      </w:r>
    </w:p>
    <w:p w14:paraId="5033B8C9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ind w:left="714" w:right="32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2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(с изменениями от 29.12.2014 №1644, от 31.12.2015 №1577); </w:t>
      </w:r>
    </w:p>
    <w:p w14:paraId="6B44D2A8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ind w:left="714" w:right="1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и воспитания в организациях, осуществляющих общеобразовательную деятельность по адаптированным образовательным программам для обучающихся с ограниченными возможностями здоровья», СанПиН 2.4.2.3286-15, утвержденных Главным санитарным врачом Российской Федерации от 10 июля 2015 г. № 26;</w:t>
      </w:r>
    </w:p>
    <w:p w14:paraId="4A52567D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Приказа Министерства образования и науки Российской Федерации от 10.04.2002 N 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14:paraId="53CCE322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ind w:left="714" w:right="1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(утверждены приказом Минобрнауки РФ от 31.03.2014г № 253, с изменениями от 08.06.2015 приказ №576, от 28.12.2015 приказ №1529, от 26.01.2016 приказ №38, от 20.06.2017 приказ № 581);</w:t>
      </w:r>
    </w:p>
    <w:p w14:paraId="76327480" w14:textId="77777777" w:rsidR="00AB33F4" w:rsidRPr="008B728B" w:rsidRDefault="00AB33F4" w:rsidP="00AB33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 образовательной</w:t>
      </w:r>
      <w:proofErr w:type="gramEnd"/>
      <w:r w:rsidRPr="008B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детей с ОВЗ и детей-инвалидов (Приказ 119 от 31.08.2019)</w:t>
      </w:r>
    </w:p>
    <w:p w14:paraId="08AC5AF3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9C6E9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CD">
        <w:rPr>
          <w:rFonts w:ascii="Times New Roman" w:hAnsi="Times New Roman" w:cs="Times New Roman"/>
          <w:b/>
          <w:sz w:val="24"/>
          <w:szCs w:val="24"/>
        </w:rPr>
        <w:t xml:space="preserve">    Цель обучения детей с ЗПР</w:t>
      </w:r>
      <w:r w:rsidRPr="00082A8E">
        <w:rPr>
          <w:rFonts w:ascii="Times New Roman" w:hAnsi="Times New Roman" w:cs="Times New Roman"/>
          <w:sz w:val="24"/>
          <w:szCs w:val="24"/>
        </w:rPr>
        <w:t xml:space="preserve"> — создание условий для планирования, организации и управления образовательным процессом</w:t>
      </w:r>
    </w:p>
    <w:p w14:paraId="78C0C00B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 курсу геометрии.</w:t>
      </w:r>
    </w:p>
    <w:p w14:paraId="15945950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Задача рабочей программы: конкретно определить содержание, объем, порядок изучения учебной дисциплины (курса) с</w:t>
      </w:r>
    </w:p>
    <w:p w14:paraId="77331A84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учетом целей, задач и особенностей учебно-воспитательного процесса школы.</w:t>
      </w:r>
    </w:p>
    <w:p w14:paraId="7E8D2C97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Обучение должно осуществляться на доступном уровне для такой категории школьников. Усвоение учебного материала на</w:t>
      </w:r>
    </w:p>
    <w:p w14:paraId="08F499C4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базовом уровне.</w:t>
      </w:r>
    </w:p>
    <w:p w14:paraId="2ABB9FE3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</w:t>
      </w:r>
    </w:p>
    <w:p w14:paraId="7AF19D54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особенностей обучающихся, специфики геометрии как учебного предмета, определяющего её роль и место в общей системе</w:t>
      </w:r>
    </w:p>
    <w:p w14:paraId="222DA5DD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школьного обучения и воспитания. При планировании уроков следует иметь в виду, что теоретический материал осознается и</w:t>
      </w:r>
    </w:p>
    <w:p w14:paraId="4C40DCFC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усваивается преимущественно в процессе решения задач. Организуя решение задач, целесообразно шире использовать</w:t>
      </w:r>
    </w:p>
    <w:p w14:paraId="6F6A973F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 к учащимся. Важным условием правильной организации учебно-воспитательного процесса</w:t>
      </w:r>
    </w:p>
    <w:p w14:paraId="673934B6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является выбор учителем рациональной системы методов и приемов обучения, сбалансированное сочетание традиционных и</w:t>
      </w:r>
    </w:p>
    <w:p w14:paraId="18A80874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новых методов обучения, оптимизированное применение объяснительно-иллюстрированных и эвристических методов,</w:t>
      </w:r>
    </w:p>
    <w:p w14:paraId="015917EC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использование технических средств, ИКТ - компонента. Учебный процесс необходимо ориентировать на рациональное</w:t>
      </w:r>
    </w:p>
    <w:p w14:paraId="51F75AAD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сочетание устных и письменных видов работы, как при изучении теории, так и при решении задач. Внимание учителя должно</w:t>
      </w:r>
    </w:p>
    <w:p w14:paraId="195E838E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быть направлено на развитие речи учащихся, формирование у них навыков умственного труда – планирование своей работы,</w:t>
      </w:r>
    </w:p>
    <w:p w14:paraId="59E9A252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поиск рациональных путей её выполнения, критическую оценку результатов.</w:t>
      </w:r>
    </w:p>
    <w:p w14:paraId="7305056B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</w:t>
      </w:r>
    </w:p>
    <w:p w14:paraId="22ADCDB6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 xml:space="preserve">совершенствование, а также систематизация полученных ранее знание, таким образом, решаются следующие задачи: </w:t>
      </w:r>
    </w:p>
    <w:p w14:paraId="00B99211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●введение терминологии и отработка умения ее грамотно использования;</w:t>
      </w:r>
    </w:p>
    <w:p w14:paraId="6A254C92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●развитие навыков изображения планиметрических фигур и простейших геометрических конфигураций;</w:t>
      </w:r>
    </w:p>
    <w:p w14:paraId="33F7784C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●совершенствование навыков применения свойств геометрических фигур как опоры при решении задач;</w:t>
      </w:r>
    </w:p>
    <w:p w14:paraId="37CED932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●формирования умения решения задач на вычисление геометрических величин с применением изученных свойств фигур и</w:t>
      </w:r>
    </w:p>
    <w:p w14:paraId="156F27FC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формул;</w:t>
      </w:r>
    </w:p>
    <w:p w14:paraId="645DB9B3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●совершенствование навыков решения задач на доказательство;</w:t>
      </w:r>
    </w:p>
    <w:p w14:paraId="7AA9E8FB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●отработка навыков решения задач на построение с помощью циркуля и линейки;</w:t>
      </w:r>
    </w:p>
    <w:p w14:paraId="635BE708" w14:textId="77777777" w:rsidR="00AB33F4" w:rsidRPr="00082A8E" w:rsidRDefault="00AB33F4" w:rsidP="00A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8E">
        <w:rPr>
          <w:rFonts w:ascii="Times New Roman" w:hAnsi="Times New Roman" w:cs="Times New Roman"/>
          <w:sz w:val="24"/>
          <w:szCs w:val="24"/>
        </w:rPr>
        <w:t>●расширение знаний учащихся о треугольниках, четырёхугольниках и окружности.</w:t>
      </w:r>
    </w:p>
    <w:p w14:paraId="57BB15DE" w14:textId="77777777" w:rsidR="00AB33F4" w:rsidRPr="00D87ECD" w:rsidRDefault="00AB33F4" w:rsidP="00AB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 развивающие задачи:</w:t>
      </w:r>
    </w:p>
    <w:p w14:paraId="3F42B812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 xml:space="preserve">- дать учащимся доступные количественные, пространственные, </w:t>
      </w:r>
      <w:proofErr w:type="gramStart"/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временные  и</w:t>
      </w:r>
      <w:proofErr w:type="gramEnd"/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 xml:space="preserve"> геометрические представления;</w:t>
      </w:r>
    </w:p>
    <w:p w14:paraId="7D9C5CE2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использовать процесс обучения алгебры для повышения общего развития учащихся и коррекции недостатков их познавательной деятельности и личностных качеств;</w:t>
      </w:r>
    </w:p>
    <w:p w14:paraId="72A43BD7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14:paraId="21989D1F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14:paraId="76D06508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</w:pPr>
    </w:p>
    <w:p w14:paraId="33C0DBA5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  <w:t>Основные направления коррекционной работы:</w:t>
      </w:r>
    </w:p>
    <w:p w14:paraId="08B7069C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зрительного восприятия и узнавания;</w:t>
      </w:r>
    </w:p>
    <w:p w14:paraId="708554F4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пространственных представлений и ориентации;</w:t>
      </w:r>
    </w:p>
    <w:p w14:paraId="4618FD04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основных мыслительных операций;</w:t>
      </w:r>
    </w:p>
    <w:p w14:paraId="47AF5D57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 развитие наглядно-образного и словесно-логического мышления;</w:t>
      </w:r>
    </w:p>
    <w:p w14:paraId="2D9CB91C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 xml:space="preserve">- коррекция </w:t>
      </w:r>
      <w:proofErr w:type="gramStart"/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нарушений  эмоционально</w:t>
      </w:r>
      <w:proofErr w:type="gramEnd"/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-личностной сферы;</w:t>
      </w:r>
    </w:p>
    <w:p w14:paraId="70762D3A" w14:textId="77777777" w:rsidR="00AB33F4" w:rsidRPr="00D87ECD" w:rsidRDefault="00AB33F4" w:rsidP="00AB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-развитие речи и обогащение словаря;</w:t>
      </w:r>
    </w:p>
    <w:p w14:paraId="00B203E8" w14:textId="77777777" w:rsidR="00AB33F4" w:rsidRPr="00D87ECD" w:rsidRDefault="00AB33F4" w:rsidP="00AB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</w:pPr>
      <w:r w:rsidRPr="00D87ECD">
        <w:rPr>
          <w:rFonts w:ascii="Times New Roman" w:eastAsia="Times New Roman" w:hAnsi="Times New Roman" w:cs="Times New Roman"/>
          <w:color w:val="04070C"/>
          <w:sz w:val="24"/>
          <w:szCs w:val="24"/>
          <w:lang w:eastAsia="ru-RU"/>
        </w:rPr>
        <w:t>-коррекция индивидуальных пробелов в знаниях, умениях, навыках</w:t>
      </w:r>
    </w:p>
    <w:p w14:paraId="28A63D10" w14:textId="77777777" w:rsidR="00AB33F4" w:rsidRPr="004A3313" w:rsidRDefault="00AB33F4" w:rsidP="0001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3FC80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Рабочая программа по геометрии для 7 класса составлена:</w:t>
      </w:r>
    </w:p>
    <w:p w14:paraId="08EA1BE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1) в соответствии с Федеральным государственным образовательным стандартом основного</w:t>
      </w:r>
    </w:p>
    <w:p w14:paraId="183E02F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общего образования второго поколения;</w:t>
      </w:r>
    </w:p>
    <w:p w14:paraId="1E050D4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2) на основе примерной Программы основного общего образования по математике;</w:t>
      </w:r>
    </w:p>
    <w:p w14:paraId="42DB628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3) программы по геометрии для 7 - 9 классов общеобразовательных школ к учебнику Атанасяна Л.С. и др. - </w:t>
      </w:r>
      <w:proofErr w:type="gramStart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М. :</w:t>
      </w:r>
      <w:proofErr w:type="gramEnd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Просвещение, 2013</w:t>
      </w:r>
    </w:p>
    <w:p w14:paraId="75602AB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4) Примерные программы по учебным предметам. Математика 5-9 классы - 3-е издание,</w:t>
      </w:r>
    </w:p>
    <w:p w14:paraId="0554700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переработанное – М. Просвещение. 2011 – 64 с (Стандарты второго поколения);</w:t>
      </w:r>
    </w:p>
    <w:p w14:paraId="135973A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5) рабочей программы по геометрии. 7 класс/ Составитель Г.И. Маслакова. - М.: ВАКО, 2014.</w:t>
      </w:r>
    </w:p>
    <w:p w14:paraId="69B6F50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Данная рабочая программа полностью отражает базовый уровень подготовки школьников по разделам програм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>мы, к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онкретизирует содержание тем образовательного стандарта и даёт примерное распределение учебных часов по разделам курса.</w:t>
      </w:r>
    </w:p>
    <w:p w14:paraId="2AE4120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В ходе изучения геометрии в 7 классе при формировании у учащихся универсальных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учебных действий особое внимание уделяется на то, чтобы они овладевали умениями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общеучебного</w:t>
      </w:r>
      <w:proofErr w:type="spellEnd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14:paraId="0A9528C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</w:t>
      </w:r>
    </w:p>
    <w:p w14:paraId="174A530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конструирования новых алгоритмов;</w:t>
      </w:r>
    </w:p>
    <w:p w14:paraId="195F18B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</w:t>
      </w:r>
    </w:p>
    <w:p w14:paraId="7045008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требующих поиска пути и способов решения;</w:t>
      </w:r>
    </w:p>
    <w:p w14:paraId="2231E3C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</w:t>
      </w:r>
    </w:p>
    <w:p w14:paraId="6EFD287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обобщения, постановки и формирования новых задач;</w:t>
      </w:r>
    </w:p>
    <w:p w14:paraId="0106DDF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форме,</w:t>
      </w:r>
    </w:p>
    <w:p w14:paraId="7F7CFF5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использования различных языков математики (словесного, символического,</w:t>
      </w:r>
    </w:p>
    <w:p w14:paraId="795CFE4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графического), свободного перехода с одного языка на другой для иллюстрации,</w:t>
      </w:r>
    </w:p>
    <w:p w14:paraId="7F92F1D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интерпретации, аргументации и доказательства;</w:t>
      </w:r>
    </w:p>
    <w:p w14:paraId="435459B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</w:t>
      </w:r>
    </w:p>
    <w:p w14:paraId="1602732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обоснования;</w:t>
      </w:r>
    </w:p>
    <w:p w14:paraId="7708AFC7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</w:t>
      </w:r>
    </w:p>
    <w:p w14:paraId="234C54D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разнообразных информационных источников, включая учебную и справочную</w:t>
      </w:r>
    </w:p>
    <w:p w14:paraId="4260679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литературу, современные информационные технологии.</w:t>
      </w:r>
    </w:p>
    <w:p w14:paraId="07730CB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обучения</w:t>
      </w:r>
    </w:p>
    <w:p w14:paraId="63BC4BF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Обучение математики в основной школе направлено на достижение следующих </w:t>
      </w:r>
      <w:r w:rsidRPr="004A331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целей:</w:t>
      </w:r>
    </w:p>
    <w:p w14:paraId="49BAD0A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1)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развития:</w:t>
      </w:r>
    </w:p>
    <w:p w14:paraId="1EE401B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</w:t>
      </w:r>
    </w:p>
    <w:p w14:paraId="2C22C24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умственному эксперименту;</w:t>
      </w:r>
    </w:p>
    <w:p w14:paraId="4C837D0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</w:t>
      </w:r>
    </w:p>
    <w:p w14:paraId="6B61271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 к преодолению мыслительных стереотипов, вытекающих из</w:t>
      </w:r>
    </w:p>
    <w:p w14:paraId="0925DFF3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обыденного опыта;</w:t>
      </w:r>
    </w:p>
    <w:p w14:paraId="0D0D161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</w:t>
      </w:r>
    </w:p>
    <w:p w14:paraId="4A16302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 принимать самостоятельные решения;</w:t>
      </w:r>
    </w:p>
    <w:p w14:paraId="504204EF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</w:t>
      </w:r>
    </w:p>
    <w:p w14:paraId="0FC42A9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информационном обществе;</w:t>
      </w:r>
    </w:p>
    <w:p w14:paraId="73A23CD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3205E6F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2)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метапредметном направлении:</w:t>
      </w:r>
    </w:p>
    <w:p w14:paraId="277A752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</w:t>
      </w:r>
    </w:p>
    <w:p w14:paraId="1FED812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 значимости математики в развитии цивилизации и современного общества;</w:t>
      </w:r>
    </w:p>
    <w:p w14:paraId="7580BE8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</w:t>
      </w:r>
    </w:p>
    <w:p w14:paraId="67197F67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действительности, создание условий для приобретения первоначального опыта</w:t>
      </w:r>
    </w:p>
    <w:p w14:paraId="58398E2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математического моделирования;</w:t>
      </w:r>
    </w:p>
    <w:p w14:paraId="330E373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</w:t>
      </w:r>
    </w:p>
    <w:p w14:paraId="43683D4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математики и являющихся основой познавательной культуры, значимой для</w:t>
      </w:r>
    </w:p>
    <w:p w14:paraId="1103848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сфер человеческой деятельности;</w:t>
      </w:r>
    </w:p>
    <w:p w14:paraId="4F00815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3)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14:paraId="616FC7D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</w:t>
      </w:r>
    </w:p>
    <w:p w14:paraId="1851808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образования, изучения смежных дисциплин, применения в повседневной жизни;</w:t>
      </w:r>
    </w:p>
    <w:p w14:paraId="09BBBE1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</w:t>
      </w:r>
    </w:p>
    <w:p w14:paraId="0277468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мышления, характерных для математической деятельности.</w:t>
      </w:r>
    </w:p>
    <w:p w14:paraId="34DA67C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 решаются следующие задачи:</w:t>
      </w:r>
    </w:p>
    <w:p w14:paraId="39CC7EB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введение терминологии и отработка её грамотного использования:</w:t>
      </w:r>
    </w:p>
    <w:p w14:paraId="7524E94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навыков изображения планиметрических фигур и простейших геометрических</w:t>
      </w:r>
    </w:p>
    <w:p w14:paraId="2416EDC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конфигураций;</w:t>
      </w:r>
    </w:p>
    <w:p w14:paraId="1EAC3413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навыков применения свойств геометрических фигур как опоры при</w:t>
      </w:r>
    </w:p>
    <w:p w14:paraId="4F56756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решении задач;</w:t>
      </w:r>
    </w:p>
    <w:p w14:paraId="42E2A23F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умений доказывать равенство данных треугольников;</w:t>
      </w:r>
    </w:p>
    <w:p w14:paraId="0B771CB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отработка навыков решения простейших задач на построение с помощью циркуля и</w:t>
      </w:r>
    </w:p>
    <w:p w14:paraId="7395331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линейки;</w:t>
      </w:r>
    </w:p>
    <w:p w14:paraId="3DD5729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умений доказывать параллельность прямых с использованием</w:t>
      </w:r>
    </w:p>
    <w:p w14:paraId="409ABDB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соответствующих признаков, находить равные углы при параллельных прямых;</w:t>
      </w:r>
    </w:p>
    <w:p w14:paraId="0B6BDBD0" w14:textId="77777777" w:rsidR="00A46A67" w:rsidRPr="004A3313" w:rsidRDefault="00016C8E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расширение знаний учащихся о треугольниках.</w:t>
      </w:r>
    </w:p>
    <w:p w14:paraId="43DC69F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</w:t>
      </w:r>
    </w:p>
    <w:p w14:paraId="79DB0E49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14:paraId="63BFFEA1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Изучение математики в основной школе дает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возможность обучающимся достичь следующих результатов:</w:t>
      </w:r>
    </w:p>
    <w:p w14:paraId="579846E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14:paraId="07E59CC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ясно, точно, грамотно излагать свои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мысли в устной и письменной речи, понимать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смысл поставленной задачи, выстраивать аргументацию, приводить примеры и контрпримеры;</w:t>
      </w:r>
    </w:p>
    <w:p w14:paraId="0EBD7935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критичность мышления, умение распознавать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логически некорректные высказывания, отличать гипотезу от факта;</w:t>
      </w:r>
    </w:p>
    <w:p w14:paraId="15DFAF1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представление о математической науке как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сфере человеческой деятельности, об этапах</w:t>
      </w:r>
    </w:p>
    <w:p w14:paraId="414CA7B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ее развития, о ее значимости для развития цивилизации;</w:t>
      </w:r>
    </w:p>
    <w:p w14:paraId="34CC328A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креативность мышления, инициатива, находчивость, активность при решении математических задач;</w:t>
      </w:r>
    </w:p>
    <w:p w14:paraId="18BB9E0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контролировать процесс и результат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учебной математической деятельности;</w:t>
      </w:r>
    </w:p>
    <w:p w14:paraId="70AAD187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способность к эмоциональному восприятию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математических объектов, задач, решений,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рассуждений.</w:t>
      </w:r>
    </w:p>
    <w:p w14:paraId="6435177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метапредметном направлении:</w:t>
      </w:r>
    </w:p>
    <w:p w14:paraId="63D1E79A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14:paraId="06AEE1B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находить в различных источниках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информацию, необходимую для решения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математических проблем, и представлять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ее в понятной форме; принимать решение</w:t>
      </w:r>
    </w:p>
    <w:p w14:paraId="7E15794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в условиях неполной и избыточной, точной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 вероятностной информации;</w:t>
      </w:r>
    </w:p>
    <w:p w14:paraId="18DB60A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понимать и использовать математические средств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>а наглядности (графики, диаграм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мы, таблицы, схемы и др.) для иллюстрации,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интерпретации, аргументации;</w:t>
      </w:r>
    </w:p>
    <w:p w14:paraId="3318C7A8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выдвигать гипотезы при решени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учебных задач и понимать необходимость их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проверки;</w:t>
      </w:r>
    </w:p>
    <w:p w14:paraId="58B046B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применять индуктивные и дедуктивные способы рассуждений, видеть различные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стратегии решения задач;</w:t>
      </w:r>
    </w:p>
    <w:p w14:paraId="7D955CF3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понимание сущности алгоритмических предписаний и умение действовать в соответствии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 предложенным алгоритмом;</w:t>
      </w:r>
    </w:p>
    <w:p w14:paraId="661BD641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14:paraId="54F75EB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14:paraId="30FA84C7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первоначальные представления об идеях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 о методах математики как об универсальном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языке науки и техники, о средстве моделирования явлений и процессов.</w:t>
      </w:r>
    </w:p>
    <w:p w14:paraId="15C4936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14:paraId="31576003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14:paraId="000B1029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пользоваться геометрическим языком для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описания предметов окружающего мира;</w:t>
      </w:r>
    </w:p>
    <w:p w14:paraId="4377A9C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распознавать геометрические фигуры, различать их взаимное расположение;</w:t>
      </w:r>
    </w:p>
    <w:p w14:paraId="60B9B3BA" w14:textId="77777777" w:rsidR="009333BD" w:rsidRPr="004A3313" w:rsidRDefault="00A46A67" w:rsidP="0093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lastRenderedPageBreak/>
        <w:t>• изображать геометрические фигуры; выполнять чертежи по условию задачи; осуществлять преобразования фигур;</w:t>
      </w:r>
    </w:p>
    <w:p w14:paraId="4F30CC06" w14:textId="77777777" w:rsidR="00A46A67" w:rsidRPr="004A3313" w:rsidRDefault="00A46A67" w:rsidP="0093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решать геометрические задачи, опираясь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на изученные свойства фигур и отношений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 xml:space="preserve">между ними, применяя дополнительные построения, </w:t>
      </w:r>
    </w:p>
    <w:p w14:paraId="1E0FD9C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проводить доказательные рассуждения при решении задач, используя известные теоремы,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обнаруживая возможности для их использования;</w:t>
      </w:r>
    </w:p>
    <w:p w14:paraId="6122415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</w:t>
      </w:r>
      <w:r w:rsidR="007C110E"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в практической деятельности и повседневной жизни</w:t>
      </w:r>
      <w:r w:rsidR="007C110E"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для:</w:t>
      </w:r>
    </w:p>
    <w:p w14:paraId="7A32951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описания реальных ситуаций на языке геометрии;</w:t>
      </w:r>
    </w:p>
    <w:p w14:paraId="018E099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4113B4D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построений геометрическими инструментами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(линейка, угольник, циркуль, транспортир).</w:t>
      </w:r>
    </w:p>
    <w:p w14:paraId="2C0E3A2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Результаты изучения предмета влияют на итоговые результаты обучения, которых должны достичь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все учащиеся, оканчивающие 7 класс, что является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обязательным условием положительной аттестаци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ученика за курс 7 класса.</w:t>
      </w:r>
    </w:p>
    <w:p w14:paraId="38DAEF59" w14:textId="77777777" w:rsidR="00A46A67" w:rsidRPr="004A3313" w:rsidRDefault="00A46A67" w:rsidP="007C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sz w:val="24"/>
          <w:szCs w:val="24"/>
        </w:rPr>
        <w:t>Содержание обучения</w:t>
      </w:r>
    </w:p>
    <w:p w14:paraId="421CEDBE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Наглядная геометрия.</w:t>
      </w:r>
      <w:r w:rsidRPr="004A3313">
        <w:t xml:space="preserve"> Наглядные представления о фигурах на плоскости: прямая, отрезок, луч, угол, ломаная, окружность, круг. Треугольник, виды треугольников. Изображение геометрических фигур. Вза</w:t>
      </w:r>
      <w:r w:rsidR="009333BD">
        <w:t xml:space="preserve">имное расположение двух прямых. </w:t>
      </w:r>
      <w:r w:rsidRPr="004A3313">
        <w:t xml:space="preserve">Длина отрезка, ломаной. Единицы измерения длины. Измерение длины отрезка, построение отрезка заданной длины. </w:t>
      </w:r>
      <w:r w:rsidRPr="004A3313">
        <w:br/>
        <w:t>Виды углов. Градусная мера угла. Измерение и построение углов с помощью транспортира.</w:t>
      </w:r>
      <w:r w:rsidRPr="004A3313">
        <w:br/>
      </w:r>
      <w:r w:rsidRPr="004A3313">
        <w:rPr>
          <w:rStyle w:val="a4"/>
        </w:rPr>
        <w:t>Геометрические фигуры.</w:t>
      </w:r>
      <w:r w:rsidRPr="004A3313">
        <w:t xml:space="preserve"> Прямые и углы. Точка, прямая, плоскость. Отрезок, луч. Угол. Виды углов. Вертикальные и смежные углы. Биссектриса угла.</w:t>
      </w:r>
      <w:r w:rsidRPr="004A3313">
        <w:br/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Треугольник. Высота, медиана, биссектриса,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Окружность и круг. Дуга, хорда.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</w:t>
      </w:r>
      <w:r w:rsidR="0051566F">
        <w:t>.</w:t>
      </w:r>
      <w:r w:rsidRPr="004A3313">
        <w:br/>
        <w:t>Решение задач на вычисление, доказательство и построение с использованием свойств изученных фигур.</w:t>
      </w:r>
    </w:p>
    <w:p w14:paraId="6AD965A4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Измерение геометрических величин.</w:t>
      </w:r>
      <w:r w:rsidRPr="004A3313">
        <w:t xml:space="preserve"> Длина отрезка. Расстояние от точки до прямой. Расстояние между параллельными прямыми. </w:t>
      </w:r>
      <w:r w:rsidRPr="004A3313">
        <w:br/>
        <w:t>Градусная мера уг</w:t>
      </w:r>
      <w:r w:rsidR="0051566F">
        <w:t>ла.</w:t>
      </w:r>
      <w:r w:rsidRPr="004A3313">
        <w:t xml:space="preserve"> </w:t>
      </w:r>
    </w:p>
    <w:p w14:paraId="311D39B1" w14:textId="77777777" w:rsidR="00AB4682" w:rsidRPr="004A3313" w:rsidRDefault="00AB4682" w:rsidP="00AB4682">
      <w:pPr>
        <w:pStyle w:val="a3"/>
        <w:jc w:val="center"/>
      </w:pPr>
      <w:r w:rsidRPr="004A3313">
        <w:rPr>
          <w:rStyle w:val="a4"/>
        </w:rPr>
        <w:t xml:space="preserve">Логика и множества </w:t>
      </w:r>
    </w:p>
    <w:p w14:paraId="493B118B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Элементы логики</w:t>
      </w:r>
      <w:r w:rsidRPr="004A3313">
        <w:t xml:space="preserve">. Аксиомы и теоремы. Доказательство. Доказательство от противного. Теорема, обратная данной. </w:t>
      </w:r>
      <w:r w:rsidRPr="004A3313">
        <w:br/>
        <w:t>Понятие о равносильности, следовании, употребление ло</w:t>
      </w:r>
      <w:r w:rsidR="0051566F">
        <w:t>гических связок «если …, то …».</w:t>
      </w:r>
    </w:p>
    <w:p w14:paraId="7A1CDDF4" w14:textId="77777777" w:rsidR="00225A79" w:rsidRDefault="00225A79" w:rsidP="00AB4682">
      <w:pPr>
        <w:pStyle w:val="a3"/>
        <w:jc w:val="center"/>
        <w:rPr>
          <w:rStyle w:val="a4"/>
        </w:rPr>
      </w:pPr>
    </w:p>
    <w:p w14:paraId="407BDF63" w14:textId="77777777" w:rsidR="00AB4682" w:rsidRPr="004A3313" w:rsidRDefault="00AB4682" w:rsidP="00AB4682">
      <w:pPr>
        <w:pStyle w:val="a3"/>
        <w:jc w:val="center"/>
      </w:pPr>
      <w:r w:rsidRPr="004A3313">
        <w:rPr>
          <w:rStyle w:val="a4"/>
        </w:rPr>
        <w:t xml:space="preserve">Математика в историческом развитии </w:t>
      </w:r>
    </w:p>
    <w:p w14:paraId="6B35BBA5" w14:textId="77777777" w:rsidR="00AB4682" w:rsidRPr="004A3313" w:rsidRDefault="00AB4682" w:rsidP="00AB4682">
      <w:pPr>
        <w:pStyle w:val="a3"/>
      </w:pPr>
      <w:r w:rsidRPr="004A3313">
        <w:t>От землемерия к геометрии. «Начала» Евклида. Н.И. Лобачевский. История пятого постулата.</w:t>
      </w:r>
    </w:p>
    <w:p w14:paraId="076C8B40" w14:textId="77777777" w:rsidR="00AB4682" w:rsidRPr="004A3313" w:rsidRDefault="00AB4682" w:rsidP="007C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14:paraId="6A26D5B6" w14:textId="77777777" w:rsidR="00A46A67" w:rsidRPr="004A3313" w:rsidRDefault="00A46A67" w:rsidP="00F1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sz w:val="24"/>
          <w:szCs w:val="24"/>
        </w:rPr>
        <w:lastRenderedPageBreak/>
        <w:t>Место предмета в базисном учебном плане</w:t>
      </w:r>
    </w:p>
    <w:p w14:paraId="6EE1A18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Согласно Федеральному базисному учебном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у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плану для образовательных учреждений Российской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Федерации обязательному изучению математики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на этапе основного общего образования отводится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не менее 68 часов из расчета 2 часа в неделю.</w:t>
      </w:r>
    </w:p>
    <w:p w14:paraId="60FF706B" w14:textId="77777777" w:rsidR="00F13F84" w:rsidRPr="004A3313" w:rsidRDefault="00F13F84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2889CC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14:paraId="0DF2507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5892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I. Начальные геометрические сведения 11ч</w:t>
      </w:r>
    </w:p>
    <w:p w14:paraId="036A445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Прямая и отрезок 1ч</w:t>
      </w:r>
    </w:p>
    <w:p w14:paraId="1ECC0AB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Луч и угол 1ч</w:t>
      </w:r>
    </w:p>
    <w:p w14:paraId="14C474F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Сравнение отрезков и углов 1ч</w:t>
      </w:r>
    </w:p>
    <w:p w14:paraId="4FC7D0B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Измерение отрезков 2ч</w:t>
      </w:r>
    </w:p>
    <w:p w14:paraId="3F9EE408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5 Измерение углов 1ч</w:t>
      </w:r>
    </w:p>
    <w:p w14:paraId="4D9EE1C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6 Перпендикулярные прямые 2ч</w:t>
      </w:r>
    </w:p>
    <w:p w14:paraId="63490F3F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2ч</w:t>
      </w:r>
    </w:p>
    <w:p w14:paraId="04DAD05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1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59763A2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II. Треугольники 18ч</w:t>
      </w:r>
    </w:p>
    <w:p w14:paraId="27A26AC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Первый признак равенства треугольников 3ч</w:t>
      </w:r>
    </w:p>
    <w:p w14:paraId="1CE7F28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Медианы, биссектрисы и высоты треугольника 3ч</w:t>
      </w:r>
    </w:p>
    <w:p w14:paraId="094FAD1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Второй и третий признаки треугольников 4ч</w:t>
      </w:r>
    </w:p>
    <w:p w14:paraId="50AF02FF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Задачи на построение 3ч</w:t>
      </w:r>
    </w:p>
    <w:p w14:paraId="6512D5B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4ч</w:t>
      </w:r>
    </w:p>
    <w:p w14:paraId="1E9DA898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2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2159A44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III. Параллельные прямые 13ч</w:t>
      </w:r>
    </w:p>
    <w:p w14:paraId="06FF7E6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Признаки параллельности двух прямых 4ч</w:t>
      </w:r>
    </w:p>
    <w:p w14:paraId="12A0E3A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Аксиома параллельности прямых 5ч</w:t>
      </w:r>
    </w:p>
    <w:p w14:paraId="414A33E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3ч</w:t>
      </w:r>
    </w:p>
    <w:p w14:paraId="56B6855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3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3325C1E1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IV. Соотношения между сторонами и углами треугольника 20ч</w:t>
      </w:r>
    </w:p>
    <w:p w14:paraId="4A8BB0D3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Сумма углов треугольника 2ч</w:t>
      </w:r>
    </w:p>
    <w:p w14:paraId="6C0B718E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Соотношения между сторонами и углами треугольника 3ч</w:t>
      </w:r>
    </w:p>
    <w:p w14:paraId="0E104BC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4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2238AAA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Прямоугольные треугольники 4</w:t>
      </w:r>
    </w:p>
    <w:p w14:paraId="72F77E7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Построение треугольника по трем сторонам 4ч</w:t>
      </w:r>
    </w:p>
    <w:p w14:paraId="1BBB851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5ч</w:t>
      </w:r>
    </w:p>
    <w:p w14:paraId="03EE299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5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62BF267A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6ч</w:t>
      </w:r>
    </w:p>
    <w:p w14:paraId="5A340A3C" w14:textId="77777777" w:rsidR="00F13F84" w:rsidRPr="004A3313" w:rsidRDefault="0037776D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Повторение. Решение задач 6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>ч</w:t>
      </w:r>
    </w:p>
    <w:p w14:paraId="19797990" w14:textId="77777777" w:rsidR="00E14DD2" w:rsidRDefault="00F13F84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Всего 68ч</w:t>
      </w:r>
    </w:p>
    <w:p w14:paraId="64395404" w14:textId="77777777" w:rsidR="007026BD" w:rsidRDefault="007026BD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8FAF8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0A395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05A68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901FF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E9902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0C7DB" w14:textId="77777777" w:rsidR="0051566F" w:rsidRPr="004A3313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FE636" w14:textId="77777777" w:rsidR="00225A79" w:rsidRDefault="00225A79" w:rsidP="004A33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25A79" w:rsidSect="00225A79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14:paraId="5A0F94A9" w14:textId="77777777" w:rsidR="00252B7D" w:rsidRPr="007026BD" w:rsidRDefault="007026BD" w:rsidP="004A33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 - т</w:t>
      </w:r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ематическое </w:t>
      </w:r>
      <w:proofErr w:type="gramStart"/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 7</w:t>
      </w:r>
      <w:proofErr w:type="gramEnd"/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(</w:t>
      </w:r>
      <w:r w:rsidR="00252B7D" w:rsidRPr="007026B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ч.)</w:t>
      </w:r>
    </w:p>
    <w:p w14:paraId="22C6F894" w14:textId="77777777" w:rsidR="00252B7D" w:rsidRPr="007026BD" w:rsidRDefault="00252B7D" w:rsidP="00252B7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7512"/>
        <w:gridCol w:w="1418"/>
        <w:gridCol w:w="1701"/>
        <w:gridCol w:w="1417"/>
      </w:tblGrid>
      <w:tr w:rsidR="004A3313" w:rsidRPr="004A3313" w14:paraId="750D16D4" w14:textId="77777777" w:rsidTr="004A3313">
        <w:trPr>
          <w:cantSplit/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FCB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2D9CA44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3185A4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6D7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F663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63D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DCC" w14:textId="77777777" w:rsidR="004A3313" w:rsidRPr="004A3313" w:rsidRDefault="004A33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1F1380" w14:textId="77777777" w:rsidR="004A3313" w:rsidRPr="004A3313" w:rsidRDefault="004A3313" w:rsidP="004A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54E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r w:rsidR="00AE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442EBD" w:rsidRPr="004A3313" w14:paraId="57DCB6AE" w14:textId="77777777" w:rsidTr="004A3313">
        <w:trPr>
          <w:cantSplit/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A68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1E8D" w14:textId="77777777" w:rsidR="00442EBD" w:rsidRPr="004A3313" w:rsidRDefault="00442EBD" w:rsidP="00442EBD">
            <w:pPr>
              <w:pStyle w:val="2"/>
              <w:rPr>
                <w:b/>
                <w:sz w:val="24"/>
              </w:rPr>
            </w:pPr>
            <w:r w:rsidRPr="004A3313">
              <w:rPr>
                <w:sz w:val="24"/>
              </w:rPr>
              <w:t>Начальные геометрические сведения (11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FB9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E09" w14:textId="77777777" w:rsidR="00442EBD" w:rsidRDefault="00442EBD" w:rsidP="00442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117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BD" w:rsidRPr="004A3313" w14:paraId="6046F07A" w14:textId="77777777" w:rsidTr="004A3313">
        <w:trPr>
          <w:cantSplit/>
          <w:trHeight w:val="1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D8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C37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89FE14" w14:textId="77777777" w:rsidR="00442EBD" w:rsidRPr="004A3313" w:rsidRDefault="00442EBD" w:rsidP="00442EBD">
            <w:pPr>
              <w:pStyle w:val="2"/>
              <w:rPr>
                <w:sz w:val="24"/>
              </w:rPr>
            </w:pPr>
            <w:r w:rsidRPr="004A3313">
              <w:rPr>
                <w:sz w:val="24"/>
              </w:rPr>
              <w:t>Прямая и отрезок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CF0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От землемерия к геометрии.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Геометрия, планиметрия.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Плоскость. Наглядные представления о фигурах на плоскости: точка, прямая, отрезок, ломаная. Свойства прямой. </w:t>
            </w:r>
            <w:r w:rsidRPr="00AE724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точек и прямых.</w:t>
            </w:r>
            <w:r w:rsidRPr="004A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фигур. Практическое проведение прямых на плоскости (провешивание).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B74" w14:textId="77777777" w:rsidR="00442EBD" w:rsidRPr="008310A7" w:rsidRDefault="00442EBD" w:rsidP="00442E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9EE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П.1-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2,  №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4, №7.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2AB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4F10CA94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7A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BB7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0AB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Прямые и углы. Наглядные представления о фигурах на плоскости: л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уч, угол. </w:t>
            </w:r>
            <w:r w:rsidRPr="00D6002E">
              <w:rPr>
                <w:rFonts w:ascii="Times New Roman" w:hAnsi="Times New Roman" w:cs="Times New Roman"/>
                <w:sz w:val="24"/>
                <w:szCs w:val="24"/>
              </w:rPr>
              <w:t>Начало луча, сторона угла, вершина угла, внутренняя область неразвернутого угла. Обозначения луча и угла.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899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412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31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1C2D52E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EB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A82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0724" w14:textId="77777777" w:rsidR="00442EBD" w:rsidRPr="007026BD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B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геометрических фигур. Середина отрезка, биссектриса угла. Сравнение углов и отрезков.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16B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855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П.5-6, №18, №23.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32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C1D249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9AE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129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3DB1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отрезка, ломаной.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длин отрезков.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длины. Измерительные инструменты. Измерение длины отрезка, построение отрезка заданной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0D5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F8153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4F6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П.7-8, №24, №25, №28.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C3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532C580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FA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D9A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отрезков»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0CD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отрезка или всего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4B4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D87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93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3A4AC7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58DC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DBC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68A8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Градусная мера угла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, градус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измерения углов.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и построение углов с помощью транспортира. Измерение углов на местности. Виды углов. Прямой, тупой, острый, развернутый угол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A2E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F28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П.7-10, №31, №33, №35, №49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28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3AE5FC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E5D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048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AD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Вертикальные и смежные углы.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Свойства смежных и вертикальных углов с доказательствами. Построение угла, смежного с данным углом, изображение вертикальных углов. Нахождение на рисунке смежных и вертикальных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8BD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614" w14:textId="77777777" w:rsidR="00442EBD" w:rsidRPr="009265ED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14:paraId="17ACA8AE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5C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8A774F0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2B62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437D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A09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двух прямых.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Применение на практике свойств перпендикулярных прямых с доказательством.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D3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6F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П.11-13, №67, №65, №68.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7E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5854507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A9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5131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9B92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08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A20" w14:textId="77777777" w:rsidR="00442EBD" w:rsidRPr="004A3313" w:rsidRDefault="00373B9A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П.1-13, №75,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C7E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7E6A670B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8BA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FFE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B0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BD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B4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6D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EABD64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06A2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59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214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0C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B6" w14:textId="77777777" w:rsidR="00442EBD" w:rsidRPr="004A3313" w:rsidRDefault="00373B9A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A27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6879A19B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5B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65D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Треугольники, 18</w:t>
            </w: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F2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4D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80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76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094ADA71" w14:textId="77777777" w:rsidTr="007026BD">
        <w:trPr>
          <w:cantSplit/>
          <w:trHeight w:val="1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9A2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0F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C3498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CA59A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F0D02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2B0F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9FC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треугольника. Равенство треугольников. Периметр треугольника. Решение простейших задач на нахождение периметра 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AB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35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38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3F286CD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D56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D22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  <w:p w14:paraId="632E605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6C6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Теорема. Доказательство.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равносильности, употреблении логических связок «если…, то…».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Признак. Признаки равенства треугольников.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признак равенства треугольников.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первом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E7E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2F7" w14:textId="77777777" w:rsidR="00373B9A" w:rsidRPr="00567EC1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A9B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76231B4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28B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94F4" w14:textId="77777777" w:rsidR="00373B9A" w:rsidRPr="004A3313" w:rsidRDefault="00373B9A" w:rsidP="0037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37573A9E" w14:textId="77777777" w:rsidR="00373B9A" w:rsidRPr="004A3313" w:rsidRDefault="00373B9A" w:rsidP="0037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признака равенства треугольников.</w:t>
            </w:r>
          </w:p>
          <w:p w14:paraId="2870A168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CB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доказательство.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углов и сторон соответственно равных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CD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7E5" w14:textId="77777777" w:rsidR="00373B9A" w:rsidRPr="00567EC1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7B8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615D1D6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600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32E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Медианы,  биссектрисы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, высоты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337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Медиана, биссектриса, высота треугольника.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Доказательство теоремы о перпендикуляре к прямой. Построение перпендикуляра к прямой, медианы, высоты и биссектрисы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311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1EF" w14:textId="77777777" w:rsidR="00373B9A" w:rsidRPr="000B1622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E7E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316E0B9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43C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C0B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Равнобедренный и равносторонний треугольник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191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Виды треугольников. Равно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бедренный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авносторонний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равнобедренного треугольника Свойства равностороннего треугольника. Теоремы, утверждения.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CE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A30" w14:textId="77777777" w:rsidR="00373B9A" w:rsidRPr="000B1622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195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495" w:rsidRPr="004A3313" w14:paraId="69D7032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9CBB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90B7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«Равнобедренный треугольник»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B412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«Равнобедренный треугольник»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61F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3DA" w14:textId="77777777" w:rsidR="00DE5495" w:rsidRPr="000B1622" w:rsidRDefault="00DE5495" w:rsidP="00DE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BB4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495" w:rsidRPr="004A3313" w14:paraId="5B7E8CE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8C6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5393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AC2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признак равенства треугольников.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втором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B79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3D" w14:textId="77777777" w:rsidR="00DE5495" w:rsidRPr="001D3D96" w:rsidRDefault="00DE5495" w:rsidP="00DE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П.19, №122, №124, №125.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051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622AB6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33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1A80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05486656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ого признака равенства треугольников.</w:t>
            </w:r>
          </w:p>
          <w:p w14:paraId="458AAFC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655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доказательство.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ого признака 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углов и сторон соответственно равных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12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147" w14:textId="77777777" w:rsidR="0060015F" w:rsidRPr="001D3D96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366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0902206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054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487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B93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признак равенства треугольников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третьем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8E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E07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№128, №129, №141.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2E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5434679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C50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B2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9CF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кружность и круг. Центр, радиус, диаметр. Дуга. Хорда.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9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B41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3C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933C2F8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3E0A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44F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A9E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с помощью циркуля и линейки.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построение.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на построение: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отрезка пополам, построение биссектрисы данного угла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Алгоритмы построения.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62B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2C0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58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4480C59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540C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33CB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задач на построение.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A7B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 на построение. Основные задачи на построение: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угла, равного данному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перпендикуляра </w:t>
            </w:r>
            <w:proofErr w:type="gramStart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к  прямой</w:t>
            </w:r>
            <w:proofErr w:type="gramEnd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Алгоритмы построения.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7CB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A70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6C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16BB8E9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DE8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96E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22E1E98C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A3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7A975003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75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F03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№156, №161.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7B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CB633A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6A0F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9C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15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доказательство равенства треугольников, нахождения элементов треугольника, используя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равнобедренного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DB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2C1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BD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CA6DEA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3828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20A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0E537D5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EC3D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62A2A923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0C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57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FFA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3649253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90D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F7D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№2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73B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2  по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03ABC5F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F9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45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D3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3AED35F6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CE1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269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5BB4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85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148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П.24-25, №188, №190.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68C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3130E2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4A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C10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Параллельные прямые, 13 ч.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1EA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31B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AA0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178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53370E6" w14:textId="77777777" w:rsidTr="00232D6E">
        <w:trPr>
          <w:cantSplit/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E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6542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параллельности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7436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и пересекающиеся прямые. Накрест лежащие, односторонние и соответственные углы. Теоремы о параллельности и перпендикулярности прямых. Формулировка и доказательство признаков параллельности двух прямых.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04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41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C4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589500E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9C1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B5C7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параллельности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661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на рисунке пары накрест лежащих, односторонних, соответственных углов, построение параллельных прямых с помощью чертежного угольника и линейки.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F2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4D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A3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471FFD4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404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95D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 параллельных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0D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 параллельных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Решение простейших задач по теме «Признаки параллельности прямых».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48D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F66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583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574E5FFF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CC89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6A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4760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доказательство параллельности прямых, опираясь на признаки параллельности прямых.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086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CC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1D1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2D8939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801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D8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FB4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Аксиома. Об аксиомах геометрии. Аксиома параллельных прямых и следствия из 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48A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E68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№199.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15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27B316A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159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8C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историческом развитии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A181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Евклид. «Начала» Евклида. Евклидова геометрия. Н. И. Лобачевский.</w:t>
            </w:r>
          </w:p>
          <w:p w14:paraId="080ED990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пятого постулата.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AF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629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C1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9A77F8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4C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E4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«Аксиома параллельных прямых»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F444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задач, опираясь на аксиому параллельных прямых, реализуя основные этапы доказательства следствий из теоремы.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9D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450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7E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8C5088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BAEE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89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Теоремы об углах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BA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Условие, заключение, теорема, обратная данной. Теоремы об углах, образованных двумя параллельными прямыми и секущей. Метод доказательства от противного.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5A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032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08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506F0E68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AE1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FC28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4C05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 Углы с соответственно параллельными и перпендикулярными сторонами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3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FFF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№204, №207.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78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D22A2F8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43B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D3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826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 на доказательство с применением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73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B75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№209, №210.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3F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47F3787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C5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9E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0C4C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97C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DFF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48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0191B5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12E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1D9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6AF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31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AF7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59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2D8CDD71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A7C3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A9C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F04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99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A10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214,  №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39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6A98C66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15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A6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треугольника, 20 ч.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07A9" w14:textId="77777777" w:rsidR="002766BA" w:rsidRPr="004A3313" w:rsidRDefault="002766BA" w:rsidP="0027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3A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24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0B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027EA802" w14:textId="77777777" w:rsidTr="00232D6E">
        <w:trPr>
          <w:cantSplit/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46A7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333D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углов треугольника</w:t>
            </w:r>
          </w:p>
          <w:p w14:paraId="50BA51F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1BD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треугольника. Теорема о сумме углов треугольника, ее доказательство.  Внешний угол треугольника. Изображение внешнего угла треугольника. Свойство внешнего угла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69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5C3" w14:textId="77777777" w:rsidR="002766BA" w:rsidRPr="00E41B7B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П.30, №223(в), №228(в).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5E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6AA4911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F36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4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5D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«Сумма углов треугольника». Остроугольный, прямоугольный, тупоугольный треугольники.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495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54F" w14:textId="77777777" w:rsidR="002766BA" w:rsidRPr="00BC1BE9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П.30, №227(а), №234, №235.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E9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4E43A8B3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132C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84E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9C5C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треугольника. Теорема о соотношениях между сторонами и углами треугольника, ее доказательство. Сравнение углов, сторон треугольника, опираясь на соотношения между сторонами и углами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92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0D6" w14:textId="77777777" w:rsidR="002766BA" w:rsidRPr="00CD641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П.32, №242, №244.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2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CFDD81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C295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2A8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2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Следствия из теоремы о соотношениях между сторонами и углами треугольника. Признаки равнобедренного треугольника.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90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8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24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41CE5A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72C0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06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E2F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треугольника. Теорема о неравенстве треугольника, ее доказательство.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42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66C" w14:textId="77777777" w:rsidR="002766BA" w:rsidRPr="00F93A2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04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61146F6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258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FE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49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использованием признака равнобедренного треугольника и теоремы о неравенстве треугольника.</w:t>
            </w:r>
          </w:p>
          <w:p w14:paraId="4B69BB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1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482" w14:textId="77777777" w:rsidR="002766BA" w:rsidRPr="007C4B5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88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0E2A5F3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9E62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41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00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Контрольная работа № 4 по теме «Соотношения между сторонами и углами треугольника».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39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88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69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2E7B01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3A7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A54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30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3E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47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63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B321946" w14:textId="77777777" w:rsidTr="00232D6E">
        <w:trPr>
          <w:cantSplit/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D5A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73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Прямоугольные треугольники и некоторые их свойства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B39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прямоугольных треугольников, доказательство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9E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15A" w14:textId="77777777" w:rsidR="00D24981" w:rsidRPr="00764FB2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П.34, №256, №258. №264, №262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52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9A20C68" w14:textId="77777777" w:rsidTr="00232D6E">
        <w:trPr>
          <w:cantSplit/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D6E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3E59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99B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C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2F7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П.36-37, №273, №272.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D6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9B1B74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B5E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37B8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6E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треугольников, доказательство признаков.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B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E0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П.37, №280.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B7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60F233C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EFF8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E59F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  <w:p w14:paraId="6748C72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D418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применяя свойства и признаки прямоугольных треугольников.  Использование приобретенных знаний и умений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E0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524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П.37-38, №291(б, в), №285.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E0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8930E36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3EB3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33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E42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 и наклонная, проведенная из точки, не лежащей на данной прямой, к этой прямой. Расстояние от точки до прямой. Расстояние между параллельными прямыми.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F5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62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E6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7D98083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177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6BE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перпендикуляра, свойство параллельных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122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перпендикуляра, проведенного от точки к прямой. Свойство параллельных прямых. Решение задач на нахождение расстояния между параллельными прямыми, используя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21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02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24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34FEA7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B2B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8B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  <w:p w14:paraId="141769F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18B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построение: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треугольника по трем элементам.</w:t>
            </w:r>
          </w:p>
          <w:p w14:paraId="4C47466E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по двум сторонам и углу между ними, по стороне и двум прилежащим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углам,  по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трем сторонам. Использование циркуля и линейки.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B2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479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B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3729174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638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629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66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2B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8B0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E1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774A7E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C87A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D28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A1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«Построение треугольника по трем элементам»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FD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D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28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3FA57C6" w14:textId="77777777" w:rsidTr="00232D6E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278C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14:paraId="4871113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EE98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21B4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«Прямоугольный треугольник. Построение треугольника по трем сторонам».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CB7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4161" w14:textId="77777777" w:rsidR="00D24981" w:rsidRPr="00CD10BA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№308, №299.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213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3C4C3E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440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559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44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«Прямоугольный треугольник. Построение треугольника по трем сторонам».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C3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5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4F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F7CC65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FE4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886C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72B9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Практическая работа на местности (урок на пришкольном участке)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4B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56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D6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1BE204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78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67F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Повторение, 6 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2D47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477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17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DE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6438E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6B2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3A5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57A2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«Начальные геометрические сведения». Применение на практике теории, решение задач на готовых чертежах.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1C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C8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8FE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1261E16" w14:textId="77777777" w:rsidTr="00232D6E">
        <w:trPr>
          <w:cantSplit/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616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F4B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9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89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66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48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72327009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504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F0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4C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B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17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3A9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950EC73" w14:textId="77777777" w:rsidTr="00232D6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AB7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F24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952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EC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E3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83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F1A2F8E" w14:textId="77777777" w:rsidTr="00232D6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B9CB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53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«Задачи на построение»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EB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33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B5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007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9D5A180" w14:textId="77777777" w:rsidTr="00232D6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53D3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751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реальной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FA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Решение задач из реальной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EB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65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B9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A17467" w14:textId="77777777" w:rsidR="00F13F84" w:rsidRPr="004A3313" w:rsidRDefault="00F13F84" w:rsidP="00F13F84">
      <w:pPr>
        <w:rPr>
          <w:rFonts w:ascii="Times New Roman" w:hAnsi="Times New Roman" w:cs="Times New Roman"/>
          <w:sz w:val="24"/>
          <w:szCs w:val="24"/>
        </w:rPr>
      </w:pPr>
    </w:p>
    <w:sectPr w:rsidR="00F13F84" w:rsidRPr="004A3313" w:rsidSect="00232D6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FA2"/>
    <w:multiLevelType w:val="hybridMultilevel"/>
    <w:tmpl w:val="F38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E"/>
    <w:rsid w:val="00016C8E"/>
    <w:rsid w:val="00030E9A"/>
    <w:rsid w:val="00225A79"/>
    <w:rsid w:val="00232D6E"/>
    <w:rsid w:val="00252B7D"/>
    <w:rsid w:val="002766BA"/>
    <w:rsid w:val="002916EC"/>
    <w:rsid w:val="002C26D4"/>
    <w:rsid w:val="00373B9A"/>
    <w:rsid w:val="0037776D"/>
    <w:rsid w:val="003F6EC4"/>
    <w:rsid w:val="00442EBD"/>
    <w:rsid w:val="004A3313"/>
    <w:rsid w:val="0051566F"/>
    <w:rsid w:val="005332DA"/>
    <w:rsid w:val="00581ADB"/>
    <w:rsid w:val="005B144A"/>
    <w:rsid w:val="0060015F"/>
    <w:rsid w:val="00616458"/>
    <w:rsid w:val="006D5B40"/>
    <w:rsid w:val="007026BD"/>
    <w:rsid w:val="00725E67"/>
    <w:rsid w:val="00761E20"/>
    <w:rsid w:val="007741DD"/>
    <w:rsid w:val="00786D92"/>
    <w:rsid w:val="007C110E"/>
    <w:rsid w:val="008122C2"/>
    <w:rsid w:val="00834850"/>
    <w:rsid w:val="008C633A"/>
    <w:rsid w:val="008E06AB"/>
    <w:rsid w:val="00901912"/>
    <w:rsid w:val="00916190"/>
    <w:rsid w:val="009333BD"/>
    <w:rsid w:val="009553B3"/>
    <w:rsid w:val="009618EB"/>
    <w:rsid w:val="0097261B"/>
    <w:rsid w:val="00976AEA"/>
    <w:rsid w:val="009C3F49"/>
    <w:rsid w:val="00A46A67"/>
    <w:rsid w:val="00A74E94"/>
    <w:rsid w:val="00AB33F4"/>
    <w:rsid w:val="00AB4682"/>
    <w:rsid w:val="00AE724F"/>
    <w:rsid w:val="00B55196"/>
    <w:rsid w:val="00B87DF4"/>
    <w:rsid w:val="00BC2F0D"/>
    <w:rsid w:val="00BE691D"/>
    <w:rsid w:val="00C355E8"/>
    <w:rsid w:val="00C4092E"/>
    <w:rsid w:val="00C77772"/>
    <w:rsid w:val="00CF2A45"/>
    <w:rsid w:val="00D24981"/>
    <w:rsid w:val="00D6002E"/>
    <w:rsid w:val="00DE5495"/>
    <w:rsid w:val="00E14DD2"/>
    <w:rsid w:val="00E20A12"/>
    <w:rsid w:val="00E53025"/>
    <w:rsid w:val="00EF70EE"/>
    <w:rsid w:val="00F13F8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FDE5"/>
  <w15:docId w15:val="{3C5FDB0B-4A6B-4B13-9859-A5FCE40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2B7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2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68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3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44E4-6232-460C-BFD0-966C4DE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Светлана</cp:lastModifiedBy>
  <cp:revision>2</cp:revision>
  <cp:lastPrinted>2017-08-30T16:56:00Z</cp:lastPrinted>
  <dcterms:created xsi:type="dcterms:W3CDTF">2022-11-12T19:26:00Z</dcterms:created>
  <dcterms:modified xsi:type="dcterms:W3CDTF">2022-11-12T19:26:00Z</dcterms:modified>
</cp:coreProperties>
</file>