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63930D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widowControl w:val="0"/>
        <w:spacing w:lineRule="auto" w:line="360" w:after="0"/>
        <w:jc w:val="center"/>
        <w:rPr>
          <w:b w:val="1"/>
          <w:color w:val="000000"/>
          <w:sz w:val="28"/>
        </w:rPr>
      </w:pPr>
    </w:p>
    <w:p>
      <w:pPr>
        <w:pStyle w:val="P1"/>
        <w:widowControl w:val="0"/>
        <w:spacing w:lineRule="auto" w:line="360" w:after="0"/>
        <w:jc w:val="center"/>
        <w:rPr>
          <w:color w:val="000000"/>
          <w:sz w:val="28"/>
        </w:rPr>
      </w:pPr>
      <w:r>
        <w:rPr>
          <w:rStyle w:val="C3"/>
          <w:color w:val="000000"/>
          <w:sz w:val="28"/>
        </w:rPr>
        <w:t>Муниципальное общеобразовательное учреждение Дивногорская основная общеобразовательная школа</w:t>
      </w:r>
    </w:p>
    <w:p>
      <w:pPr>
        <w:pStyle w:val="P1"/>
        <w:widowControl w:val="0"/>
        <w:tabs>
          <w:tab w:val="left" w:pos="9498" w:leader="none"/>
        </w:tabs>
        <w:spacing w:after="0"/>
        <w:ind w:left="5103"/>
        <w:rPr>
          <w:sz w:val="28"/>
        </w:rPr>
      </w:pPr>
      <w:r>
        <w:rPr>
          <w:rStyle w:val="C3"/>
          <w:sz w:val="28"/>
        </w:rPr>
        <w:t>Утверждена</w:t>
      </w:r>
    </w:p>
    <w:p>
      <w:pPr>
        <w:pStyle w:val="P1"/>
        <w:widowControl w:val="0"/>
        <w:shd w:val="clear" w:fill="FFFFFF"/>
        <w:tabs>
          <w:tab w:val="left" w:pos="9498" w:leader="none"/>
        </w:tabs>
        <w:spacing w:lineRule="exact" w:line="274" w:after="0"/>
        <w:ind w:left="5103"/>
        <w:rPr>
          <w:sz w:val="28"/>
        </w:rPr>
      </w:pPr>
      <w:r>
        <w:rPr>
          <w:rStyle w:val="C3"/>
          <w:sz w:val="28"/>
        </w:rPr>
        <w:t>приказом по школе</w:t>
      </w:r>
    </w:p>
    <w:p>
      <w:pPr>
        <w:pStyle w:val="P1"/>
        <w:widowControl w:val="0"/>
        <w:shd w:val="clear" w:fill="FFFFFF"/>
        <w:tabs>
          <w:tab w:val="left" w:pos="9498" w:leader="none"/>
        </w:tabs>
        <w:spacing w:lineRule="exact" w:line="274" w:after="0"/>
        <w:ind w:left="5103"/>
        <w:rPr>
          <w:sz w:val="28"/>
        </w:rPr>
      </w:pPr>
      <w:r>
        <w:rPr>
          <w:rStyle w:val="C3"/>
          <w:sz w:val="28"/>
        </w:rPr>
        <w:t xml:space="preserve">№ ___15/1__ от «_18__»__05 202 1  г</w:t>
      </w:r>
    </w:p>
    <w:p>
      <w:pPr>
        <w:pStyle w:val="P1"/>
        <w:widowControl w:val="0"/>
        <w:shd w:val="clear" w:fill="FFFFFF"/>
        <w:tabs>
          <w:tab w:val="left" w:pos="929" w:leader="underscore"/>
          <w:tab w:val="left" w:pos="2606" w:leader="underscore"/>
          <w:tab w:val="left" w:pos="9498" w:leader="none"/>
        </w:tabs>
        <w:spacing w:lineRule="exact" w:line="274" w:after="0"/>
        <w:ind w:left="5103"/>
        <w:rPr>
          <w:sz w:val="28"/>
        </w:rPr>
      </w:pPr>
      <w:r>
        <w:rPr>
          <w:rStyle w:val="C3"/>
          <w:sz w:val="28"/>
        </w:rPr>
        <w:t>Директор МОУ Дивногорская оош</w:t>
      </w:r>
    </w:p>
    <w:p>
      <w:pPr>
        <w:pStyle w:val="P1"/>
        <w:widowControl w:val="0"/>
        <w:shd w:val="clear" w:fill="FFFFFF"/>
        <w:tabs>
          <w:tab w:val="left" w:pos="929" w:leader="underscore"/>
          <w:tab w:val="left" w:pos="2606" w:leader="underscore"/>
          <w:tab w:val="left" w:pos="9498" w:leader="none"/>
        </w:tabs>
        <w:spacing w:lineRule="exact" w:line="274" w:after="0"/>
        <w:ind w:left="5103"/>
        <w:jc w:val="center"/>
        <w:rPr>
          <w:sz w:val="28"/>
        </w:rPr>
      </w:pPr>
      <w:r>
        <w:rPr>
          <w:rStyle w:val="C3"/>
          <w:sz w:val="28"/>
        </w:rPr>
        <w:t>______________А.В. Богомолов</w:t>
      </w:r>
    </w:p>
    <w:p>
      <w:pPr>
        <w:pStyle w:val="P1"/>
        <w:widowControl w:val="0"/>
        <w:shd w:val="clear" w:fill="FFFFFF"/>
        <w:tabs>
          <w:tab w:val="left" w:pos="929" w:leader="underscore"/>
          <w:tab w:val="left" w:pos="2606" w:leader="underscore"/>
          <w:tab w:val="left" w:pos="9498" w:leader="none"/>
        </w:tabs>
        <w:spacing w:lineRule="exact" w:line="274" w:after="0"/>
        <w:ind w:left="5103"/>
        <w:jc w:val="center"/>
        <w:rPr>
          <w:sz w:val="28"/>
        </w:rPr>
      </w:pPr>
    </w:p>
    <w:p>
      <w:pPr>
        <w:pStyle w:val="P1"/>
        <w:widowControl w:val="0"/>
        <w:shd w:val="clear" w:fill="FFFFFF"/>
        <w:tabs>
          <w:tab w:val="left" w:pos="929" w:leader="underscore"/>
          <w:tab w:val="left" w:pos="2606" w:leader="underscore"/>
          <w:tab w:val="left" w:pos="9498" w:leader="none"/>
        </w:tabs>
        <w:spacing w:lineRule="exact" w:line="274" w:after="0"/>
        <w:ind w:left="5103"/>
        <w:jc w:val="left"/>
        <w:rPr>
          <w:sz w:val="28"/>
        </w:rPr>
      </w:pPr>
      <w:r>
        <w:rPr>
          <w:rStyle w:val="C3"/>
          <w:sz w:val="28"/>
        </w:rPr>
        <w:t>Принята решением педагогического совета</w:t>
      </w:r>
    </w:p>
    <w:p>
      <w:pPr>
        <w:pStyle w:val="P1"/>
        <w:widowControl w:val="0"/>
        <w:shd w:val="clear" w:fill="FFFFFF"/>
        <w:tabs>
          <w:tab w:val="left" w:pos="9498" w:leader="none"/>
        </w:tabs>
        <w:spacing w:lineRule="exact" w:line="274" w:after="0"/>
        <w:ind w:left="5103"/>
        <w:rPr>
          <w:sz w:val="28"/>
        </w:rPr>
      </w:pPr>
      <w:r>
        <w:rPr>
          <w:rStyle w:val="C3"/>
          <w:sz w:val="28"/>
        </w:rPr>
        <w:t xml:space="preserve">Протокол № __6__ от «_18__»___05__202 1  г</w:t>
      </w: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r>
        <w:rPr>
          <w:rStyle w:val="C3"/>
          <w:b w:val="1"/>
          <w:color w:val="000000"/>
          <w:sz w:val="28"/>
        </w:rPr>
        <w:t xml:space="preserve">РАБОЧАЯ </w:t>
      </w:r>
    </w:p>
    <w:p>
      <w:pPr>
        <w:pStyle w:val="P1"/>
        <w:widowControl w:val="0"/>
        <w:spacing w:lineRule="auto" w:line="360" w:after="0"/>
        <w:jc w:val="center"/>
        <w:rPr>
          <w:b w:val="1"/>
          <w:color w:val="000000"/>
          <w:sz w:val="28"/>
        </w:rPr>
      </w:pPr>
      <w:r>
        <w:rPr>
          <w:rStyle w:val="C3"/>
          <w:b w:val="1"/>
          <w:color w:val="000000"/>
          <w:sz w:val="28"/>
        </w:rPr>
        <w:t xml:space="preserve">ПРОГРАММА  ВОСПИТАНИЯ</w:t>
      </w: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p>
    <w:p>
      <w:pPr>
        <w:pStyle w:val="P1"/>
        <w:widowControl w:val="0"/>
        <w:spacing w:lineRule="auto" w:line="360" w:after="0"/>
        <w:jc w:val="center"/>
        <w:rPr>
          <w:b w:val="1"/>
          <w:color w:val="000000"/>
          <w:sz w:val="28"/>
        </w:rPr>
      </w:pPr>
      <w:r>
        <w:rPr>
          <w:rStyle w:val="C3"/>
          <w:b w:val="1"/>
          <w:color w:val="000000"/>
          <w:sz w:val="28"/>
        </w:rPr>
        <w:t>2020</w:t>
      </w:r>
    </w:p>
    <w:p>
      <w:pPr>
        <w:pStyle w:val="P1"/>
        <w:widowControl w:val="0"/>
        <w:tabs>
          <w:tab w:val="left" w:pos="851" w:leader="none"/>
        </w:tabs>
        <w:spacing w:lineRule="auto" w:line="360" w:after="0"/>
        <w:ind w:firstLine="567"/>
        <w:rPr>
          <w:color w:val="000000"/>
          <w:sz w:val="28"/>
        </w:rPr>
      </w:pPr>
    </w:p>
    <w:p>
      <w:pPr>
        <w:pStyle w:val="P1"/>
        <w:widowControl w:val="0"/>
        <w:spacing w:lineRule="auto" w:line="360" w:after="0"/>
        <w:jc w:val="center"/>
        <w:rPr>
          <w:b w:val="1"/>
          <w:color w:val="000000"/>
          <w:sz w:val="28"/>
        </w:rPr>
      </w:pPr>
      <w:r>
        <w:rPr>
          <w:rStyle w:val="C3"/>
          <w:b w:val="1"/>
          <w:color w:val="000000"/>
          <w:sz w:val="28"/>
        </w:rPr>
        <w:t xml:space="preserve">ПОЯСНИТЕЛЬНАЯ ЗАПИСКА  </w:t>
      </w:r>
    </w:p>
    <w:p>
      <w:pPr>
        <w:pStyle w:val="P1"/>
        <w:widowControl w:val="0"/>
        <w:tabs>
          <w:tab w:val="left" w:pos="851" w:leader="none"/>
        </w:tabs>
        <w:spacing w:lineRule="auto" w:line="360" w:after="0"/>
        <w:ind w:firstLine="567"/>
        <w:rPr>
          <w:color w:val="000000"/>
          <w:sz w:val="28"/>
        </w:rPr>
      </w:pPr>
      <w:r>
        <w:rPr>
          <w:rStyle w:val="C3"/>
          <w:color w:val="000000"/>
          <w:sz w:val="28"/>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pPr>
        <w:pStyle w:val="P1"/>
        <w:widowControl w:val="0"/>
        <w:tabs>
          <w:tab w:val="left" w:pos="851" w:leader="none"/>
        </w:tabs>
        <w:spacing w:lineRule="auto" w:line="360" w:after="0"/>
        <w:ind w:firstLine="567"/>
        <w:rPr>
          <w:color w:val="000000"/>
          <w:sz w:val="28"/>
        </w:rPr>
      </w:pPr>
      <w:r>
        <w:rPr>
          <w:rStyle w:val="C3"/>
          <w:color w:val="000000"/>
          <w:sz w:val="28"/>
        </w:rPr>
        <w:t>Рабочая программа воспитания включает в себя четыре основных раздела:</w:t>
      </w:r>
    </w:p>
    <w:p>
      <w:pPr>
        <w:pStyle w:val="P1"/>
        <w:widowControl w:val="0"/>
        <w:spacing w:lineRule="auto" w:line="360" w:after="0"/>
        <w:ind w:firstLine="567"/>
        <w:rPr>
          <w:color w:val="000000"/>
          <w:sz w:val="28"/>
        </w:rPr>
      </w:pPr>
      <w:r>
        <w:rPr>
          <w:rStyle w:val="C3"/>
          <w:i w:val="1"/>
          <w:color w:val="000000"/>
          <w:sz w:val="28"/>
        </w:rPr>
        <w:t>- Раздел</w:t>
      </w:r>
      <w:r>
        <w:rPr>
          <w:rStyle w:val="C3"/>
          <w:color w:val="000000"/>
          <w:sz w:val="28"/>
        </w:rPr>
        <w:t xml:space="preserve"> </w:t>
      </w:r>
      <w:r>
        <w:rPr>
          <w:rStyle w:val="C3"/>
          <w:i w:val="1"/>
          <w:color w:val="000000"/>
          <w:sz w:val="28"/>
        </w:rPr>
        <w:t>«Особенности организуемого в школе воспитательного процесса</w:t>
      </w:r>
      <w:r>
        <w:rPr>
          <w:rStyle w:val="C3"/>
          <w:color w:val="000000"/>
          <w:sz w:val="28"/>
        </w:rPr>
        <w:t xml:space="preserve">», </w:t>
      </w:r>
    </w:p>
    <w:p>
      <w:pPr>
        <w:pStyle w:val="P1"/>
        <w:widowControl w:val="0"/>
        <w:spacing w:lineRule="auto" w:line="360" w:after="0"/>
        <w:ind w:firstLine="567"/>
        <w:rPr>
          <w:color w:val="000000"/>
          <w:sz w:val="28"/>
        </w:rPr>
      </w:pPr>
      <w:r>
        <w:rPr>
          <w:rStyle w:val="C3"/>
          <w:i w:val="1"/>
          <w:color w:val="000000"/>
          <w:sz w:val="28"/>
        </w:rPr>
        <w:t>- Раздел «Цель и задачи воспитания»</w:t>
      </w:r>
      <w:r>
        <w:rPr>
          <w:rStyle w:val="C3"/>
          <w:color w:val="000000"/>
          <w:sz w:val="28"/>
        </w:rPr>
        <w:t xml:space="preserve">, </w:t>
      </w:r>
    </w:p>
    <w:p>
      <w:pPr>
        <w:pStyle w:val="P1"/>
        <w:widowControl w:val="0"/>
        <w:spacing w:lineRule="auto" w:line="360" w:after="0"/>
        <w:ind w:firstLine="567"/>
        <w:rPr>
          <w:sz w:val="28"/>
        </w:rPr>
      </w:pPr>
      <w:r>
        <w:rPr>
          <w:rStyle w:val="C3"/>
          <w:i w:val="1"/>
          <w:color w:val="000000"/>
          <w:sz w:val="28"/>
        </w:rPr>
        <w:t>- Раздел</w:t>
      </w:r>
      <w:r>
        <w:rPr>
          <w:rStyle w:val="C3"/>
          <w:color w:val="000000"/>
          <w:sz w:val="28"/>
        </w:rPr>
        <w:t xml:space="preserve"> </w:t>
      </w:r>
      <w:r>
        <w:rPr>
          <w:rStyle w:val="C3"/>
          <w:i w:val="1"/>
          <w:color w:val="000000"/>
          <w:sz w:val="28"/>
        </w:rPr>
        <w:t>«Виды, формы и содержание деятельности»</w:t>
      </w:r>
      <w:r>
        <w:rPr>
          <w:rStyle w:val="C3"/>
          <w:color w:val="000000"/>
          <w:sz w:val="28"/>
        </w:rPr>
        <w:t xml:space="preserve">, </w:t>
      </w:r>
    </w:p>
    <w:p>
      <w:pPr>
        <w:pStyle w:val="P1"/>
        <w:widowControl w:val="0"/>
        <w:tabs>
          <w:tab w:val="left" w:pos="851" w:leader="none"/>
        </w:tabs>
        <w:spacing w:lineRule="auto" w:line="360" w:after="0"/>
        <w:ind w:firstLine="567"/>
        <w:rPr>
          <w:sz w:val="28"/>
        </w:rPr>
      </w:pPr>
      <w:r>
        <w:rPr>
          <w:rStyle w:val="C3"/>
          <w:i w:val="1"/>
          <w:color w:val="000000"/>
          <w:sz w:val="28"/>
        </w:rPr>
        <w:t>- Раздел «Основные направления самоанализа воспитательной работы»</w:t>
      </w:r>
      <w:r>
        <w:rPr>
          <w:rStyle w:val="C3"/>
          <w:color w:val="000000"/>
          <w:sz w:val="28"/>
        </w:rPr>
        <w:t xml:space="preserve">, </w:t>
      </w:r>
    </w:p>
    <w:p>
      <w:pPr>
        <w:pStyle w:val="P1"/>
        <w:widowControl w:val="0"/>
        <w:tabs>
          <w:tab w:val="left" w:pos="851" w:leader="none"/>
        </w:tabs>
        <w:spacing w:lineRule="auto" w:line="360" w:after="0"/>
        <w:ind w:firstLine="567"/>
        <w:rPr>
          <w:sz w:val="28"/>
        </w:rPr>
      </w:pPr>
      <w:r>
        <w:rPr>
          <w:rStyle w:val="C3"/>
          <w:sz w:val="28"/>
        </w:rPr>
        <w:t xml:space="preserve">К программе воспитания прилагается ежегодный календарный план воспитательной работы. </w:t>
      </w:r>
    </w:p>
    <w:p>
      <w:pPr>
        <w:pStyle w:val="P1"/>
        <w:widowControl w:val="0"/>
        <w:tabs>
          <w:tab w:val="left" w:pos="851" w:leader="none"/>
        </w:tabs>
        <w:spacing w:lineRule="auto" w:line="360" w:after="0"/>
        <w:ind w:firstLine="567"/>
        <w:rPr>
          <w:color w:val="000000"/>
          <w:sz w:val="28"/>
        </w:rPr>
      </w:pPr>
    </w:p>
    <w:p>
      <w:pPr>
        <w:pStyle w:val="P1"/>
        <w:widowControl w:val="0"/>
        <w:spacing w:lineRule="auto" w:line="360" w:after="0"/>
        <w:ind w:firstLine="567"/>
        <w:jc w:val="center"/>
        <w:rPr>
          <w:b w:val="1"/>
          <w:color w:val="000000"/>
          <w:sz w:val="28"/>
        </w:rPr>
      </w:pPr>
      <w:r>
        <w:rPr>
          <w:rStyle w:val="C3"/>
          <w:b w:val="1"/>
          <w:color w:val="000000"/>
          <w:sz w:val="28"/>
          <w:shd w:val="clear" w:fill="FFFFFF"/>
        </w:rPr>
        <w:t xml:space="preserve">1. ОСОБЕННОСТИ ОРГАНИЗУЕМОГО В ШКОЛЕ </w:t>
      </w:r>
    </w:p>
    <w:p>
      <w:pPr>
        <w:pStyle w:val="P1"/>
        <w:widowControl w:val="0"/>
        <w:spacing w:lineRule="auto" w:line="360" w:after="0"/>
        <w:ind w:firstLine="567"/>
        <w:jc w:val="center"/>
        <w:rPr>
          <w:b w:val="1"/>
          <w:color w:val="000000"/>
          <w:sz w:val="28"/>
        </w:rPr>
      </w:pPr>
      <w:r>
        <w:rPr>
          <w:rStyle w:val="C3"/>
          <w:b w:val="1"/>
          <w:color w:val="000000"/>
          <w:sz w:val="28"/>
          <w:shd w:val="clear" w:fill="FFFFFF"/>
        </w:rPr>
        <w:t>ВОСПИТАТЕЛЬНОГО ПРОЦЕССА</w:t>
      </w:r>
    </w:p>
    <w:p>
      <w:pPr>
        <w:pStyle w:val="P1"/>
        <w:widowControl w:val="0"/>
        <w:spacing w:lineRule="auto" w:line="360" w:after="0"/>
        <w:ind w:firstLine="567"/>
        <w:rPr>
          <w:color w:val="000000"/>
          <w:sz w:val="28"/>
        </w:rPr>
      </w:pPr>
      <w:r>
        <w:rPr>
          <w:rStyle w:val="C3"/>
          <w:color w:val="000000"/>
          <w:sz w:val="28"/>
        </w:rPr>
        <w:t xml:space="preserve">Процесс воспитания в МОУ  Дивногорская ООШ основывается на следующих принципах взаимодействия педагогов и школьников:</w:t>
      </w:r>
    </w:p>
    <w:p>
      <w:pPr>
        <w:pStyle w:val="P1"/>
        <w:widowControl w:val="0"/>
        <w:spacing w:lineRule="auto" w:line="360" w:after="0"/>
        <w:ind w:firstLine="567"/>
        <w:rPr>
          <w:color w:val="000000"/>
          <w:sz w:val="28"/>
        </w:rPr>
      </w:pPr>
      <w:r>
        <w:rPr>
          <w:rStyle w:val="C3"/>
          <w:color w:val="000000"/>
          <w:sz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pPr>
        <w:pStyle w:val="P1"/>
        <w:widowControl w:val="0"/>
        <w:spacing w:lineRule="auto" w:line="360" w:after="0"/>
        <w:ind w:firstLine="567"/>
        <w:rPr>
          <w:color w:val="000000"/>
          <w:sz w:val="28"/>
        </w:rPr>
      </w:pPr>
      <w:r>
        <w:rPr>
          <w:rStyle w:val="C3"/>
          <w:color w:val="000000"/>
          <w:sz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pPr>
        <w:pStyle w:val="P1"/>
        <w:widowControl w:val="0"/>
        <w:spacing w:lineRule="auto" w:line="360" w:after="0"/>
        <w:ind w:firstLine="567"/>
        <w:rPr>
          <w:color w:val="000000"/>
          <w:sz w:val="28"/>
        </w:rPr>
      </w:pPr>
      <w:r>
        <w:rPr>
          <w:rStyle w:val="C3"/>
          <w:color w:val="000000"/>
          <w:sz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pPr>
        <w:pStyle w:val="P1"/>
        <w:widowControl w:val="0"/>
        <w:spacing w:lineRule="auto" w:line="360" w:after="0"/>
        <w:ind w:firstLine="567"/>
        <w:rPr>
          <w:color w:val="000000"/>
          <w:sz w:val="28"/>
        </w:rPr>
      </w:pPr>
      <w:r>
        <w:rPr>
          <w:rStyle w:val="C3"/>
          <w:color w:val="000000"/>
          <w:sz w:val="28"/>
        </w:rPr>
        <w:t>- организация основных совместных дел школьников и педагогов как предмета совместной заботы и взрослых, и детей;</w:t>
      </w:r>
    </w:p>
    <w:p>
      <w:pPr>
        <w:pStyle w:val="P1"/>
        <w:widowControl w:val="0"/>
        <w:spacing w:lineRule="auto" w:line="360" w:after="0"/>
        <w:ind w:firstLine="567"/>
        <w:rPr>
          <w:color w:val="000000"/>
          <w:sz w:val="28"/>
        </w:rPr>
      </w:pPr>
      <w:r>
        <w:rPr>
          <w:rStyle w:val="C3"/>
          <w:color w:val="000000"/>
          <w:sz w:val="28"/>
        </w:rPr>
        <w:t>- системность, целесообразность и нешаблонность воспитания как условия его эффективности.</w:t>
      </w:r>
    </w:p>
    <w:p>
      <w:pPr>
        <w:pStyle w:val="P1"/>
        <w:widowControl w:val="0"/>
        <w:spacing w:lineRule="auto" w:line="360" w:after="0"/>
        <w:ind w:firstLine="719"/>
        <w:rPr>
          <w:color w:val="000000"/>
          <w:sz w:val="28"/>
        </w:rPr>
      </w:pPr>
      <w:r>
        <w:rPr>
          <w:rStyle w:val="C3"/>
          <w:color w:val="00000A"/>
          <w:sz w:val="28"/>
        </w:rPr>
        <w:t>Основными традициями воспитания в образовательной организации являются следующие</w:t>
      </w:r>
      <w:r>
        <w:rPr>
          <w:rStyle w:val="C3"/>
          <w:color w:val="000000"/>
          <w:sz w:val="28"/>
        </w:rPr>
        <w:t xml:space="preserve">: </w:t>
      </w:r>
    </w:p>
    <w:p>
      <w:pPr>
        <w:pStyle w:val="P1"/>
        <w:widowControl w:val="0"/>
        <w:spacing w:lineRule="auto" w:line="360" w:after="0"/>
        <w:ind w:firstLine="719"/>
        <w:rPr>
          <w:sz w:val="28"/>
        </w:rPr>
      </w:pPr>
      <w:r>
        <w:rPr>
          <w:rStyle w:val="C3"/>
          <w:color w:val="00000A"/>
          <w:sz w:val="28"/>
        </w:rPr>
        <w:t xml:space="preserve">- стержнем годового цикла воспитательной работы школы являются ключевые общешкольные дела, </w:t>
      </w:r>
      <w:r>
        <w:rPr>
          <w:rStyle w:val="C3"/>
          <w:sz w:val="28"/>
        </w:rPr>
        <w:t>через которые осуществляется интеграция воспитательных усилий педагогов;</w:t>
      </w:r>
    </w:p>
    <w:p>
      <w:pPr>
        <w:pStyle w:val="P1"/>
        <w:widowControl w:val="0"/>
        <w:spacing w:lineRule="auto" w:line="360" w:after="0"/>
        <w:ind w:firstLine="719"/>
        <w:rPr>
          <w:sz w:val="28"/>
        </w:rPr>
      </w:pPr>
      <w:r>
        <w:rPr>
          <w:rStyle w:val="C3"/>
          <w:sz w:val="28"/>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pPr>
        <w:pStyle w:val="P1"/>
        <w:widowControl w:val="0"/>
        <w:spacing w:lineRule="auto" w:line="360" w:after="0"/>
        <w:ind w:firstLine="719"/>
        <w:rPr>
          <w:sz w:val="28"/>
        </w:rPr>
      </w:pPr>
      <w:r>
        <w:rPr>
          <w:rStyle w:val="C3"/>
          <w:sz w:val="28"/>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pPr>
        <w:pStyle w:val="P1"/>
        <w:widowControl w:val="0"/>
        <w:spacing w:lineRule="auto" w:line="360" w:after="0"/>
        <w:ind w:firstLine="719"/>
        <w:rPr>
          <w:sz w:val="28"/>
        </w:rPr>
      </w:pPr>
      <w:r>
        <w:rPr>
          <w:rStyle w:val="C3"/>
          <w:sz w:val="28"/>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pPr>
        <w:pStyle w:val="P1"/>
        <w:widowControl w:val="0"/>
        <w:spacing w:lineRule="auto" w:line="360" w:after="0"/>
        <w:ind w:firstLine="719"/>
        <w:rPr>
          <w:sz w:val="28"/>
        </w:rPr>
      </w:pPr>
      <w:r>
        <w:rPr>
          <w:rStyle w:val="C3"/>
          <w:sz w:val="28"/>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Pr>
          <w:rStyle w:val="C3"/>
          <w:color w:val="000000"/>
          <w:sz w:val="28"/>
        </w:rPr>
        <w:t>установление в них доброжелательных и товарищеских взаимоотношений;</w:t>
      </w:r>
    </w:p>
    <w:p>
      <w:pPr>
        <w:pStyle w:val="P1"/>
        <w:widowControl w:val="0"/>
        <w:spacing w:lineRule="auto" w:line="360" w:after="0"/>
        <w:ind w:firstLine="719"/>
        <w:rPr>
          <w:sz w:val="28"/>
        </w:rPr>
      </w:pPr>
      <w:r>
        <w:rPr>
          <w:rStyle w:val="C3"/>
          <w:sz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pPr>
        <w:pStyle w:val="P1"/>
        <w:widowControl w:val="0"/>
        <w:spacing w:lineRule="auto" w:line="360" w:after="0"/>
        <w:ind w:firstLine="709"/>
        <w:rPr>
          <w:sz w:val="28"/>
        </w:rPr>
      </w:pPr>
    </w:p>
    <w:p>
      <w:pPr>
        <w:pStyle w:val="P1"/>
        <w:widowControl w:val="0"/>
        <w:spacing w:lineRule="auto" w:line="360" w:after="0"/>
        <w:jc w:val="center"/>
        <w:rPr>
          <w:b w:val="1"/>
          <w:color w:val="000000"/>
          <w:sz w:val="28"/>
        </w:rPr>
      </w:pPr>
      <w:r>
        <w:rPr>
          <w:rStyle w:val="C3"/>
          <w:b w:val="1"/>
          <w:color w:val="000000"/>
          <w:sz w:val="28"/>
        </w:rPr>
        <w:t>2. ЦЕЛЬ И ЗАДАЧИ ВОСПИТАНИЯ</w:t>
      </w:r>
    </w:p>
    <w:p>
      <w:pPr>
        <w:pStyle w:val="P3"/>
        <w:spacing w:lineRule="auto" w:line="360" w:after="0"/>
        <w:ind w:firstLine="709" w:left="0"/>
        <w:rPr>
          <w:sz w:val="28"/>
        </w:rPr>
      </w:pPr>
      <w:r>
        <w:rPr>
          <w:rStyle w:val="C4"/>
          <w:i w:val="0"/>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pPr>
        <w:pStyle w:val="P1"/>
        <w:widowControl w:val="0"/>
        <w:spacing w:lineRule="auto" w:line="360" w:after="0"/>
        <w:ind w:firstLine="567"/>
        <w:rPr>
          <w:sz w:val="28"/>
        </w:rPr>
      </w:pPr>
      <w:r>
        <w:rPr>
          <w:rStyle w:val="C4"/>
          <w:i w:val="0"/>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общая </w:t>
      </w:r>
      <w:r>
        <w:rPr>
          <w:rStyle w:val="C4"/>
          <w:b w:val="1"/>
        </w:rPr>
        <w:t>цель</w:t>
      </w:r>
      <w:r>
        <w:rPr>
          <w:rStyle w:val="C4"/>
          <w:i w:val="0"/>
        </w:rPr>
        <w:t xml:space="preserve"> </w:t>
      </w:r>
      <w:r>
        <w:rPr>
          <w:rStyle w:val="C4"/>
          <w:b w:val="1"/>
        </w:rPr>
        <w:t>воспитания</w:t>
      </w:r>
      <w:r>
        <w:rPr>
          <w:rStyle w:val="C4"/>
          <w:i w:val="0"/>
        </w:rPr>
        <w:t xml:space="preserve"> в МОУ Дивногорская ООШ – личностное развитие школьников, проявляющееся:</w:t>
      </w:r>
    </w:p>
    <w:p>
      <w:pPr>
        <w:pStyle w:val="P1"/>
        <w:widowControl w:val="0"/>
        <w:spacing w:lineRule="auto" w:line="360" w:after="0"/>
        <w:ind w:firstLine="567"/>
        <w:rPr>
          <w:sz w:val="28"/>
        </w:rPr>
      </w:pPr>
      <w:r>
        <w:rPr>
          <w:rStyle w:val="C4"/>
          <w:i w:val="0"/>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pPr>
        <w:pStyle w:val="P1"/>
        <w:widowControl w:val="0"/>
        <w:spacing w:lineRule="auto" w:line="360" w:after="0"/>
        <w:ind w:firstLine="567"/>
        <w:rPr>
          <w:sz w:val="28"/>
        </w:rPr>
      </w:pPr>
      <w:r>
        <w:rPr>
          <w:rStyle w:val="C4"/>
          <w:i w:val="0"/>
        </w:rPr>
        <w:t>2) в развитии их позитивных отношений к этим общественным ценностям (то есть в развитии их социально значимых отношений);</w:t>
      </w:r>
    </w:p>
    <w:p>
      <w:pPr>
        <w:pStyle w:val="P1"/>
        <w:widowControl w:val="0"/>
        <w:spacing w:lineRule="auto" w:line="360" w:after="0"/>
        <w:ind w:firstLine="567"/>
        <w:rPr>
          <w:sz w:val="28"/>
        </w:rPr>
      </w:pPr>
      <w:r>
        <w:rPr>
          <w:rStyle w:val="C4"/>
          <w:i w:val="0"/>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pPr>
        <w:pStyle w:val="P1"/>
        <w:widowControl w:val="0"/>
        <w:spacing w:lineRule="auto" w:line="360" w:after="0"/>
        <w:ind w:firstLine="567"/>
        <w:rPr>
          <w:sz w:val="28"/>
        </w:rPr>
      </w:pPr>
      <w:r>
        <w:rPr>
          <w:rStyle w:val="C4"/>
          <w:i w:val="0"/>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pPr>
        <w:pStyle w:val="P1"/>
        <w:widowControl w:val="0"/>
        <w:spacing w:lineRule="auto" w:line="360" w:after="0"/>
        <w:ind w:firstLine="709"/>
        <w:rPr>
          <w:sz w:val="28"/>
        </w:rPr>
      </w:pPr>
      <w:r>
        <w:rPr>
          <w:rStyle w:val="C4"/>
          <w:i w:val="0"/>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rStyle w:val="C4"/>
          <w:b w:val="1"/>
        </w:rPr>
        <w:t>приоритеты</w:t>
      </w:r>
      <w:r>
        <w:rPr>
          <w:rStyle w:val="C4"/>
          <w:i w:val="0"/>
        </w:rPr>
        <w:t>, которым необходимо уделять чуть большее внимание на разных уровнях общего образования:</w:t>
      </w:r>
    </w:p>
    <w:p>
      <w:pPr>
        <w:pStyle w:val="P4"/>
        <w:spacing w:lineRule="auto" w:line="360" w:after="0"/>
        <w:ind w:firstLine="567"/>
        <w:rPr>
          <w:color w:val="00000A"/>
          <w:sz w:val="28"/>
        </w:rPr>
      </w:pPr>
      <w:r>
        <w:rPr>
          <w:rStyle w:val="C4"/>
          <w:b w:val="1"/>
        </w:rPr>
        <w:t>1.</w:t>
      </w:r>
      <w:r>
        <w:rPr>
          <w:rStyle w:val="C4"/>
          <w:i w:val="0"/>
        </w:rPr>
        <w:t xml:space="preserve"> В воспитании детей младшего школьного возраста (</w:t>
      </w:r>
      <w:r>
        <w:rPr>
          <w:rStyle w:val="C4"/>
          <w:b w:val="1"/>
        </w:rPr>
        <w:t>уровень начального общего образования</w:t>
      </w:r>
      <w:r>
        <w:rPr>
          <w:rStyle w:val="C4"/>
          <w:i w:val="0"/>
        </w:rPr>
        <w:t xml:space="preserve">) таким целевым приоритетом является создание благоприятных условий для усвоения школьниками социально значимых знаний – знаний основных </w:t>
      </w:r>
      <w:r>
        <w:rPr>
          <w:rStyle w:val="C3"/>
          <w:color w:val="00000A"/>
          <w:sz w:val="28"/>
        </w:rPr>
        <w:t xml:space="preserve">норм и традиций того общества, в котором они живут. </w:t>
      </w:r>
    </w:p>
    <w:p>
      <w:pPr>
        <w:pStyle w:val="P1"/>
        <w:widowControl w:val="0"/>
        <w:spacing w:lineRule="auto" w:line="360" w:after="0"/>
        <w:ind w:firstLine="567"/>
        <w:rPr>
          <w:sz w:val="28"/>
        </w:rPr>
      </w:pPr>
      <w:r>
        <w:rPr>
          <w:rStyle w:val="C4"/>
          <w:i w:val="0"/>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Pr>
          <w:rStyle w:val="C5"/>
        </w:rPr>
        <w:t xml:space="preserve">Такого рода нормы и традиции задаются в школе педагогами и воспринимаются детьми именно как нормы и традиции поведения школьника. </w:t>
      </w:r>
      <w:r>
        <w:rPr>
          <w:rStyle w:val="C4"/>
          <w:i w:val="0"/>
        </w:rPr>
        <w:t>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w:t>
      </w:r>
      <w:r>
        <w:rPr>
          <w:rStyle w:val="C5"/>
        </w:rPr>
        <w:t xml:space="preserve"> в подростковом и юношеском возрасте</w:t>
      </w:r>
      <w:r>
        <w:rPr>
          <w:rStyle w:val="C4"/>
          <w:i w:val="0"/>
        </w:rPr>
        <w:t xml:space="preserve">. К наиболее важным из них относятся следующие: </w:t>
      </w:r>
      <w:r>
        <w:rPr>
          <w:rStyle w:val="C5"/>
        </w:rPr>
        <w:t xml:space="preserve"> </w:t>
      </w:r>
    </w:p>
    <w:p>
      <w:pPr>
        <w:pStyle w:val="P5"/>
        <w:widowControl w:val="0"/>
        <w:spacing w:lineRule="auto" w:line="360" w:after="0"/>
        <w:ind w:firstLine="709"/>
        <w:rPr>
          <w:rFonts w:ascii="Times New Roman" w:hAnsi="Times New Roman"/>
          <w:sz w:val="28"/>
        </w:rPr>
      </w:pPr>
      <w:r>
        <w:rPr>
          <w:rStyle w:val="C5"/>
          <w:rFonts w:ascii="Times New Roman" w:hAnsi="Times New Roman"/>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pPr>
        <w:pStyle w:val="P5"/>
        <w:widowControl w:val="0"/>
        <w:spacing w:lineRule="auto" w:line="360" w:after="0"/>
        <w:ind w:firstLine="709"/>
        <w:rPr>
          <w:rFonts w:ascii="Times New Roman" w:hAnsi="Times New Roman"/>
          <w:sz w:val="28"/>
        </w:rPr>
      </w:pPr>
      <w:r>
        <w:rPr>
          <w:rStyle w:val="C5"/>
          <w:rFonts w:ascii="Times New Roman" w:hAnsi="Times New Roman"/>
        </w:rPr>
        <w:t xml:space="preserve">- быть трудолюбивым, следуя принципу «делу </w:t>
      </w:r>
      <w:r>
        <w:rPr>
          <w:rStyle w:val="C3"/>
          <w:rFonts w:ascii="Times New Roman" w:hAnsi="Times New Roman"/>
          <w:sz w:val="28"/>
        </w:rPr>
        <w:t>—</w:t>
      </w:r>
      <w:r>
        <w:rPr>
          <w:rStyle w:val="C5"/>
          <w:rFonts w:ascii="Times New Roman" w:hAnsi="Times New Roman"/>
        </w:rPr>
        <w:t xml:space="preserve"> время, потехе </w:t>
      </w:r>
      <w:r>
        <w:rPr>
          <w:rStyle w:val="C3"/>
          <w:rFonts w:ascii="Times New Roman" w:hAnsi="Times New Roman"/>
          <w:sz w:val="28"/>
        </w:rPr>
        <w:t>—</w:t>
      </w:r>
      <w:r>
        <w:rPr>
          <w:rStyle w:val="C5"/>
          <w:rFonts w:ascii="Times New Roman" w:hAnsi="Times New Roman"/>
        </w:rPr>
        <w:t xml:space="preserve"> час» как в учебных занятиях, так и в домашних делах, доводить начатое дело до конца;</w:t>
      </w:r>
    </w:p>
    <w:p>
      <w:pPr>
        <w:pStyle w:val="P5"/>
        <w:widowControl w:val="0"/>
        <w:spacing w:lineRule="auto" w:line="360" w:after="0"/>
        <w:ind w:firstLine="709"/>
        <w:rPr>
          <w:rFonts w:ascii="Times New Roman" w:hAnsi="Times New Roman"/>
          <w:sz w:val="28"/>
        </w:rPr>
      </w:pPr>
      <w:r>
        <w:rPr>
          <w:rStyle w:val="C5"/>
          <w:rFonts w:ascii="Times New Roman" w:hAnsi="Times New Roman"/>
        </w:rPr>
        <w:t xml:space="preserve">- знать и любить свою Родину – свой родной дом, двор, улицу, город, село, свою страну; </w:t>
      </w:r>
    </w:p>
    <w:p>
      <w:pPr>
        <w:pStyle w:val="P5"/>
        <w:widowControl w:val="0"/>
        <w:spacing w:lineRule="auto" w:line="360" w:after="0"/>
        <w:ind w:firstLine="709"/>
        <w:rPr>
          <w:rFonts w:ascii="Times New Roman" w:hAnsi="Times New Roman"/>
          <w:sz w:val="28"/>
        </w:rPr>
      </w:pPr>
      <w:r>
        <w:rPr>
          <w:rStyle w:val="C5"/>
          <w:rFonts w:ascii="Times New Roman" w:hAnsi="Times New Roman"/>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pPr>
        <w:pStyle w:val="P5"/>
        <w:widowControl w:val="0"/>
        <w:spacing w:lineRule="auto" w:line="360" w:after="0"/>
        <w:ind w:firstLine="709"/>
        <w:rPr>
          <w:rFonts w:ascii="Times New Roman" w:hAnsi="Times New Roman"/>
          <w:sz w:val="28"/>
        </w:rPr>
      </w:pPr>
      <w:r>
        <w:rPr>
          <w:rStyle w:val="C5"/>
          <w:rFonts w:ascii="Times New Roman" w:hAnsi="Times New Roman"/>
        </w:rPr>
        <w:t xml:space="preserve">- проявлять миролюбие — не затевать конфликтов и стремиться решать спорные вопросы, не прибегая к силе; </w:t>
      </w:r>
    </w:p>
    <w:p>
      <w:pPr>
        <w:pStyle w:val="P5"/>
        <w:widowControl w:val="0"/>
        <w:spacing w:lineRule="auto" w:line="360" w:after="0"/>
        <w:ind w:firstLine="709"/>
        <w:rPr>
          <w:rFonts w:ascii="Times New Roman" w:hAnsi="Times New Roman"/>
          <w:sz w:val="28"/>
        </w:rPr>
      </w:pPr>
      <w:r>
        <w:rPr>
          <w:rStyle w:val="C5"/>
          <w:rFonts w:ascii="Times New Roman" w:hAnsi="Times New Roman"/>
        </w:rPr>
        <w:t>- стремиться узнавать что-то новое, проявлять любознательность, ценить знания;</w:t>
      </w:r>
    </w:p>
    <w:p>
      <w:pPr>
        <w:pStyle w:val="P5"/>
        <w:widowControl w:val="0"/>
        <w:spacing w:lineRule="auto" w:line="360" w:after="0"/>
        <w:ind w:firstLine="709"/>
        <w:rPr>
          <w:rFonts w:ascii="Times New Roman" w:hAnsi="Times New Roman"/>
          <w:sz w:val="28"/>
        </w:rPr>
      </w:pPr>
      <w:r>
        <w:rPr>
          <w:rStyle w:val="C5"/>
          <w:rFonts w:ascii="Times New Roman" w:hAnsi="Times New Roman"/>
        </w:rPr>
        <w:t>- быть вежливым и опрятным, скромным и приветливым;</w:t>
      </w:r>
    </w:p>
    <w:p>
      <w:pPr>
        <w:pStyle w:val="P5"/>
        <w:widowControl w:val="0"/>
        <w:spacing w:lineRule="auto" w:line="360" w:after="0"/>
        <w:ind w:firstLine="709"/>
        <w:rPr>
          <w:rFonts w:ascii="Times New Roman" w:hAnsi="Times New Roman"/>
          <w:sz w:val="28"/>
        </w:rPr>
      </w:pPr>
      <w:r>
        <w:rPr>
          <w:rStyle w:val="C5"/>
          <w:rFonts w:ascii="Times New Roman" w:hAnsi="Times New Roman"/>
        </w:rPr>
        <w:t xml:space="preserve">- соблюдать правила личной гигиены, режим дня, вести здоровый образ жизни; </w:t>
      </w:r>
    </w:p>
    <w:p>
      <w:pPr>
        <w:pStyle w:val="P5"/>
        <w:widowControl w:val="0"/>
        <w:spacing w:lineRule="auto" w:line="360" w:after="0"/>
        <w:ind w:firstLine="709"/>
        <w:rPr>
          <w:rFonts w:ascii="Times New Roman" w:hAnsi="Times New Roman"/>
          <w:sz w:val="28"/>
        </w:rPr>
      </w:pPr>
      <w:r>
        <w:rPr>
          <w:rStyle w:val="C5"/>
          <w:rFonts w:ascii="Times New Roman" w:hAnsi="Times New Roman"/>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pPr>
        <w:pStyle w:val="P5"/>
        <w:widowControl w:val="0"/>
        <w:spacing w:lineRule="auto" w:line="360" w:after="0"/>
        <w:ind w:firstLine="709"/>
        <w:rPr>
          <w:rFonts w:ascii="Times New Roman" w:hAnsi="Times New Roman"/>
          <w:sz w:val="28"/>
        </w:rPr>
      </w:pPr>
      <w:r>
        <w:rPr>
          <w:rStyle w:val="C5"/>
          <w:rFonts w:ascii="Times New Roman" w:hAnsi="Times New Roman"/>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pPr>
        <w:pStyle w:val="P5"/>
        <w:widowControl w:val="0"/>
        <w:spacing w:lineRule="auto" w:line="360" w:after="0"/>
        <w:ind w:firstLine="709"/>
        <w:rPr>
          <w:rFonts w:ascii="Times New Roman" w:hAnsi="Times New Roman"/>
          <w:sz w:val="28"/>
        </w:rPr>
      </w:pPr>
      <w:r>
        <w:rPr>
          <w:rStyle w:val="C5"/>
          <w:rFonts w:ascii="Times New Roman" w:hAnsi="Times New Roman"/>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pPr>
        <w:pStyle w:val="P4"/>
        <w:spacing w:lineRule="auto" w:line="360" w:after="0"/>
        <w:ind w:firstLine="567"/>
        <w:rPr>
          <w:sz w:val="28"/>
        </w:rPr>
      </w:pPr>
      <w:r>
        <w:rPr>
          <w:rStyle w:val="C4"/>
          <w:b w:val="1"/>
        </w:rPr>
        <w:t>2.</w:t>
      </w:r>
      <w:r>
        <w:rPr>
          <w:rStyle w:val="C4"/>
          <w:i w:val="0"/>
        </w:rPr>
        <w:t xml:space="preserve"> В воспитании детей подросткового возраста (</w:t>
      </w:r>
      <w:r>
        <w:rPr>
          <w:rStyle w:val="C4"/>
          <w:b w:val="1"/>
        </w:rPr>
        <w:t>уровень основного общего образования</w:t>
      </w:r>
      <w:r>
        <w:rPr>
          <w:rStyle w:val="C4"/>
          <w:i w:val="0"/>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pPr>
        <w:pStyle w:val="P4"/>
        <w:spacing w:lineRule="auto" w:line="360" w:after="0"/>
        <w:ind w:firstLine="567"/>
        <w:rPr>
          <w:sz w:val="28"/>
        </w:rPr>
      </w:pPr>
      <w:r>
        <w:rPr>
          <w:rStyle w:val="C4"/>
          <w:i w:val="0"/>
        </w:rPr>
        <w:t>- к семье как главной опоре в жизни человека и источнику его счастья;</w:t>
      </w:r>
    </w:p>
    <w:p>
      <w:pPr>
        <w:pStyle w:val="P4"/>
        <w:spacing w:lineRule="auto" w:line="360" w:after="0"/>
        <w:ind w:firstLine="567"/>
        <w:rPr>
          <w:sz w:val="28"/>
        </w:rPr>
      </w:pPr>
      <w:r>
        <w:rPr>
          <w:rStyle w:val="C4"/>
          <w:i w:val="0"/>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pPr>
        <w:pStyle w:val="P4"/>
        <w:spacing w:lineRule="auto" w:line="360" w:after="0"/>
        <w:ind w:firstLine="567"/>
        <w:rPr>
          <w:sz w:val="28"/>
        </w:rPr>
      </w:pPr>
      <w:r>
        <w:rPr>
          <w:rStyle w:val="C4"/>
          <w:i w:val="0"/>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pPr>
        <w:pStyle w:val="P4"/>
        <w:spacing w:lineRule="auto" w:line="360" w:after="0"/>
        <w:ind w:firstLine="567"/>
        <w:rPr>
          <w:sz w:val="28"/>
        </w:rPr>
      </w:pPr>
      <w:r>
        <w:rPr>
          <w:rStyle w:val="C4"/>
          <w:i w:val="0"/>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pPr>
        <w:pStyle w:val="P4"/>
        <w:spacing w:lineRule="auto" w:line="360" w:after="0"/>
        <w:ind w:firstLine="567"/>
        <w:rPr>
          <w:sz w:val="28"/>
        </w:rPr>
      </w:pPr>
      <w:r>
        <w:rPr>
          <w:rStyle w:val="C4"/>
          <w:i w:val="0"/>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pPr>
        <w:pStyle w:val="P4"/>
        <w:spacing w:lineRule="auto" w:line="360" w:after="0"/>
        <w:ind w:firstLine="567"/>
        <w:rPr>
          <w:sz w:val="28"/>
        </w:rPr>
      </w:pPr>
      <w:r>
        <w:rPr>
          <w:rStyle w:val="C4"/>
          <w:i w:val="0"/>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pPr>
        <w:pStyle w:val="P4"/>
        <w:spacing w:lineRule="auto" w:line="360" w:after="0"/>
        <w:ind w:firstLine="567"/>
        <w:rPr>
          <w:sz w:val="28"/>
        </w:rPr>
      </w:pPr>
      <w:r>
        <w:rPr>
          <w:rStyle w:val="C4"/>
          <w:i w:val="0"/>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pPr>
        <w:pStyle w:val="P4"/>
        <w:spacing w:lineRule="auto" w:line="360" w:after="0"/>
        <w:ind w:firstLine="567"/>
        <w:rPr>
          <w:sz w:val="28"/>
        </w:rPr>
      </w:pPr>
      <w:r>
        <w:rPr>
          <w:rStyle w:val="C4"/>
          <w:i w:val="0"/>
        </w:rPr>
        <w:t>- к здоровью как залогу долгой и активной жизни человека, его хорошего настроения и оптимистичного взгляда на мир;</w:t>
      </w:r>
    </w:p>
    <w:p>
      <w:pPr>
        <w:pStyle w:val="P4"/>
        <w:spacing w:lineRule="auto" w:line="360" w:after="0"/>
        <w:ind w:firstLine="567"/>
        <w:rPr>
          <w:sz w:val="28"/>
        </w:rPr>
      </w:pPr>
      <w:r>
        <w:rPr>
          <w:rStyle w:val="C4"/>
          <w:i w:val="0"/>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pPr>
        <w:pStyle w:val="P4"/>
        <w:spacing w:lineRule="auto" w:line="360" w:after="0"/>
        <w:ind w:firstLine="567"/>
        <w:rPr>
          <w:sz w:val="28"/>
        </w:rPr>
      </w:pPr>
      <w:r>
        <w:rPr>
          <w:rStyle w:val="C4"/>
          <w:i w:val="0"/>
        </w:rPr>
        <w:t xml:space="preserve">- к самим себе как хозяевам своей судьбы, самоопределяющимся и самореализующимся личностям, отвечающим за свое собственное будущее. </w:t>
      </w:r>
    </w:p>
    <w:p>
      <w:pPr>
        <w:pStyle w:val="P4"/>
        <w:spacing w:lineRule="auto" w:line="360" w:after="0"/>
        <w:ind w:firstLine="567"/>
        <w:rPr>
          <w:sz w:val="28"/>
        </w:rPr>
      </w:pPr>
      <w:r>
        <w:rPr>
          <w:rStyle w:val="C4"/>
          <w:i w:val="0"/>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pPr>
        <w:pStyle w:val="P3"/>
        <w:spacing w:lineRule="auto" w:line="360" w:after="0"/>
        <w:ind w:firstLine="567" w:left="0"/>
        <w:rPr>
          <w:sz w:val="28"/>
        </w:rPr>
      </w:pPr>
      <w:r>
        <w:rPr>
          <w:rStyle w:val="C4"/>
          <w:i w:val="0"/>
        </w:rPr>
        <w:t xml:space="preserve">Достижению поставленной цели воспитания школьников будет способствовать решение следующих основных </w:t>
      </w:r>
      <w:r>
        <w:rPr>
          <w:rStyle w:val="C4"/>
          <w:b w:val="1"/>
        </w:rPr>
        <w:t>задач</w:t>
      </w:r>
      <w:r>
        <w:rPr>
          <w:rStyle w:val="C4"/>
          <w:i w:val="0"/>
        </w:rPr>
        <w:t xml:space="preserve">: </w:t>
      </w:r>
    </w:p>
    <w:p>
      <w:pPr>
        <w:pStyle w:val="P3"/>
        <w:numPr>
          <w:ilvl w:val="0"/>
          <w:numId w:val="1"/>
        </w:numPr>
        <w:tabs>
          <w:tab w:val="left" w:pos="1134" w:leader="none"/>
        </w:tabs>
        <w:spacing w:lineRule="auto" w:line="360"/>
        <w:ind w:firstLine="567" w:left="0"/>
        <w:rPr>
          <w:sz w:val="28"/>
        </w:rPr>
      </w:pPr>
      <w:r>
        <w:rPr>
          <w:rStyle w:val="C3"/>
          <w:color w:val="000000"/>
          <w:sz w:val="28"/>
        </w:rPr>
        <w:t>реализовывать воспитательные возможности</w:t>
      </w:r>
      <w:r>
        <w:rPr>
          <w:rStyle w:val="C3"/>
          <w:sz w:val="28"/>
        </w:rPr>
        <w:t xml:space="preserve"> о</w:t>
      </w:r>
      <w:r>
        <w:rPr>
          <w:rStyle w:val="C3"/>
          <w:color w:val="000000"/>
          <w:sz w:val="28"/>
        </w:rPr>
        <w:t xml:space="preserve">бщешкольных ключевых </w:t>
      </w:r>
      <w:r>
        <w:rPr>
          <w:rStyle w:val="C3"/>
          <w:sz w:val="28"/>
        </w:rPr>
        <w:t>дел</w:t>
      </w:r>
      <w:r>
        <w:rPr>
          <w:rStyle w:val="C3"/>
          <w:color w:val="000000"/>
          <w:sz w:val="28"/>
        </w:rPr>
        <w:t>,</w:t>
      </w:r>
      <w:r>
        <w:rPr>
          <w:rStyle w:val="C3"/>
          <w:sz w:val="28"/>
        </w:rPr>
        <w:t xml:space="preserve"> поддерживать традиции их </w:t>
      </w:r>
      <w:r>
        <w:rPr>
          <w:rStyle w:val="C3"/>
          <w:color w:val="000000"/>
          <w:sz w:val="28"/>
        </w:rPr>
        <w:t>коллективного планирования, организации, проведения и анализа в школьном сообществе;</w:t>
      </w:r>
    </w:p>
    <w:p>
      <w:pPr>
        <w:pStyle w:val="P3"/>
        <w:numPr>
          <w:ilvl w:val="0"/>
          <w:numId w:val="1"/>
        </w:numPr>
        <w:tabs>
          <w:tab w:val="left" w:pos="1134" w:leader="none"/>
        </w:tabs>
        <w:spacing w:lineRule="auto" w:line="360"/>
        <w:ind w:firstLine="567" w:left="0"/>
        <w:rPr>
          <w:sz w:val="28"/>
        </w:rPr>
      </w:pPr>
      <w:r>
        <w:rPr>
          <w:rStyle w:val="C3"/>
          <w:sz w:val="28"/>
        </w:rPr>
        <w:t>реализовывать потенциал классного руководства в воспитании школьников, поддерживать активное участие классных сообществ в жизни школы;</w:t>
      </w:r>
    </w:p>
    <w:p>
      <w:pPr>
        <w:pStyle w:val="P3"/>
        <w:numPr>
          <w:ilvl w:val="0"/>
          <w:numId w:val="1"/>
        </w:numPr>
        <w:tabs>
          <w:tab w:val="left" w:pos="1134" w:leader="none"/>
        </w:tabs>
        <w:spacing w:lineRule="auto" w:line="360"/>
        <w:ind w:firstLine="567" w:left="0"/>
        <w:rPr>
          <w:sz w:val="28"/>
        </w:rPr>
      </w:pPr>
      <w:r>
        <w:rPr>
          <w:rStyle w:val="C4"/>
          <w:i w:val="0"/>
        </w:rPr>
        <w:t xml:space="preserve">вовлекать школьников в </w:t>
      </w:r>
      <w:r>
        <w:rPr>
          <w:rStyle w:val="C3"/>
          <w:sz w:val="28"/>
        </w:rPr>
        <w:t xml:space="preserve">кружки, секции, клубы, студии и иные объединения, работающие по школьным программам внеурочной деятельности, </w:t>
      </w:r>
      <w:r>
        <w:rPr>
          <w:rStyle w:val="C4"/>
          <w:i w:val="0"/>
        </w:rPr>
        <w:t>реализовывать их воспитательные возможности</w:t>
      </w:r>
      <w:r>
        <w:rPr>
          <w:rStyle w:val="C3"/>
          <w:color w:val="000000"/>
          <w:sz w:val="28"/>
        </w:rPr>
        <w:t>;</w:t>
      </w:r>
    </w:p>
    <w:p>
      <w:pPr>
        <w:pStyle w:val="P3"/>
        <w:numPr>
          <w:ilvl w:val="0"/>
          <w:numId w:val="1"/>
        </w:numPr>
        <w:tabs>
          <w:tab w:val="left" w:pos="1134" w:leader="none"/>
        </w:tabs>
        <w:spacing w:lineRule="auto" w:line="360"/>
        <w:ind w:firstLine="567" w:left="0"/>
        <w:rPr>
          <w:sz w:val="28"/>
        </w:rPr>
      </w:pPr>
      <w:r>
        <w:rPr>
          <w:rStyle w:val="C4"/>
          <w:i w:val="0"/>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pPr>
        <w:pStyle w:val="P3"/>
        <w:numPr>
          <w:ilvl w:val="0"/>
          <w:numId w:val="1"/>
        </w:numPr>
        <w:tabs>
          <w:tab w:val="left" w:pos="1134" w:leader="none"/>
        </w:tabs>
        <w:spacing w:lineRule="auto" w:line="360"/>
        <w:ind w:firstLine="567" w:left="0"/>
        <w:rPr>
          <w:sz w:val="28"/>
        </w:rPr>
      </w:pPr>
      <w:r>
        <w:rPr>
          <w:rStyle w:val="C3"/>
          <w:sz w:val="28"/>
        </w:rPr>
        <w:t xml:space="preserve">инициировать и поддерживать ученическое самоуправление – как на уровне школы, так и на уровне классных сообществ; </w:t>
      </w:r>
    </w:p>
    <w:p>
      <w:pPr>
        <w:pStyle w:val="P3"/>
        <w:numPr>
          <w:ilvl w:val="0"/>
          <w:numId w:val="1"/>
        </w:numPr>
        <w:tabs>
          <w:tab w:val="left" w:pos="1134" w:leader="none"/>
        </w:tabs>
        <w:spacing w:lineRule="auto" w:line="360"/>
        <w:ind w:firstLine="567" w:left="0"/>
        <w:rPr>
          <w:sz w:val="28"/>
        </w:rPr>
      </w:pPr>
      <w:r>
        <w:rPr>
          <w:rStyle w:val="C4"/>
          <w:i w:val="0"/>
        </w:rPr>
        <w:t xml:space="preserve">организовывать для школьников </w:t>
      </w:r>
      <w:r>
        <w:rPr>
          <w:rStyle w:val="C3"/>
          <w:color w:val="000000"/>
          <w:sz w:val="28"/>
        </w:rPr>
        <w:t>экскурсии, экспедиции, походы и реализовывать их воспитательный потенциал;</w:t>
      </w:r>
    </w:p>
    <w:p>
      <w:pPr>
        <w:pStyle w:val="P3"/>
        <w:numPr>
          <w:ilvl w:val="0"/>
          <w:numId w:val="1"/>
        </w:numPr>
        <w:tabs>
          <w:tab w:val="left" w:pos="1134" w:leader="none"/>
        </w:tabs>
        <w:spacing w:lineRule="auto" w:line="360"/>
        <w:ind w:firstLine="567" w:left="0" w:right="282"/>
        <w:rPr>
          <w:sz w:val="28"/>
        </w:rPr>
      </w:pPr>
      <w:r>
        <w:rPr>
          <w:rStyle w:val="C4"/>
          <w:i w:val="0"/>
        </w:rPr>
        <w:t>организовывать профориентационную работу со школьниками;</w:t>
      </w:r>
    </w:p>
    <w:p>
      <w:pPr>
        <w:pStyle w:val="P3"/>
        <w:numPr>
          <w:ilvl w:val="0"/>
          <w:numId w:val="1"/>
        </w:numPr>
        <w:tabs>
          <w:tab w:val="left" w:pos="1134" w:leader="none"/>
        </w:tabs>
        <w:spacing w:lineRule="auto" w:line="360"/>
        <w:ind w:firstLine="567" w:left="0"/>
        <w:rPr>
          <w:sz w:val="28"/>
        </w:rPr>
      </w:pPr>
      <w:r>
        <w:rPr>
          <w:rStyle w:val="C4"/>
          <w:i w:val="0"/>
        </w:rPr>
        <w:t xml:space="preserve">организовать работу школьных медиа, реализовывать их воспитательный потенциал; </w:t>
      </w:r>
    </w:p>
    <w:p>
      <w:pPr>
        <w:pStyle w:val="P3"/>
        <w:numPr>
          <w:ilvl w:val="0"/>
          <w:numId w:val="1"/>
        </w:numPr>
        <w:tabs>
          <w:tab w:val="left" w:pos="1134" w:leader="none"/>
        </w:tabs>
        <w:spacing w:lineRule="auto" w:line="360"/>
        <w:ind w:firstLine="567" w:left="0"/>
        <w:rPr>
          <w:sz w:val="28"/>
        </w:rPr>
      </w:pPr>
      <w:r>
        <w:rPr>
          <w:rStyle w:val="C4"/>
          <w:i w:val="0"/>
        </w:rPr>
        <w:t xml:space="preserve">развивать </w:t>
      </w:r>
      <w:r>
        <w:rPr>
          <w:rStyle w:val="C3"/>
          <w:color w:val="000000"/>
          <w:sz w:val="28"/>
        </w:rPr>
        <w:t>предметно-эстетическую среду школы</w:t>
      </w:r>
      <w:r>
        <w:rPr>
          <w:rStyle w:val="C4"/>
          <w:i w:val="0"/>
        </w:rPr>
        <w:t xml:space="preserve"> и реализовывать ее воспитательные возможности;</w:t>
      </w:r>
    </w:p>
    <w:p>
      <w:pPr>
        <w:pStyle w:val="P3"/>
        <w:numPr>
          <w:ilvl w:val="0"/>
          <w:numId w:val="1"/>
        </w:numPr>
        <w:tabs>
          <w:tab w:val="left" w:pos="1134" w:leader="none"/>
        </w:tabs>
        <w:spacing w:lineRule="auto" w:line="360"/>
        <w:ind w:firstLine="567" w:left="0"/>
        <w:rPr>
          <w:sz w:val="28"/>
        </w:rPr>
      </w:pPr>
      <w:r>
        <w:rPr>
          <w:rStyle w:val="C4"/>
          <w:i w:val="0"/>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pPr>
        <w:pStyle w:val="P3"/>
        <w:spacing w:lineRule="auto" w:line="360" w:after="0"/>
        <w:ind w:firstLine="567" w:left="0"/>
        <w:rPr>
          <w:sz w:val="28"/>
        </w:rPr>
      </w:pPr>
      <w:r>
        <w:rPr>
          <w:rStyle w:val="C4"/>
          <w:i w:val="0"/>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pPr>
        <w:pStyle w:val="P3"/>
        <w:spacing w:lineRule="auto" w:line="360" w:after="0"/>
        <w:ind w:firstLine="567" w:left="0" w:right="282"/>
        <w:rPr>
          <w:sz w:val="28"/>
        </w:rPr>
      </w:pPr>
    </w:p>
    <w:p>
      <w:pPr>
        <w:pStyle w:val="P1"/>
        <w:widowControl w:val="0"/>
        <w:spacing w:lineRule="auto" w:line="360" w:after="0"/>
        <w:jc w:val="center"/>
        <w:rPr>
          <w:b w:val="1"/>
          <w:color w:val="000000"/>
          <w:sz w:val="28"/>
        </w:rPr>
      </w:pPr>
      <w:r>
        <w:rPr>
          <w:rStyle w:val="C3"/>
          <w:b w:val="1"/>
          <w:color w:val="000000"/>
          <w:sz w:val="28"/>
        </w:rPr>
        <w:t>3. ВИДЫ, ФОРМЫ И СОДЕРЖАНИЕ ДЕЯТЕЛЬНОСТИ</w:t>
      </w:r>
    </w:p>
    <w:p>
      <w:pPr>
        <w:pStyle w:val="P1"/>
        <w:widowControl w:val="0"/>
        <w:spacing w:lineRule="auto" w:line="360" w:after="0"/>
        <w:ind w:firstLine="567"/>
        <w:rPr>
          <w:color w:val="000000"/>
          <w:sz w:val="28"/>
        </w:rPr>
      </w:pPr>
      <w:r>
        <w:rPr>
          <w:rStyle w:val="C3"/>
          <w:color w:val="000000"/>
          <w:sz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pPr>
        <w:pStyle w:val="P1"/>
        <w:widowControl w:val="0"/>
        <w:spacing w:lineRule="auto" w:line="360" w:after="0"/>
        <w:jc w:val="center"/>
        <w:rPr>
          <w:b w:val="1"/>
          <w:color w:val="000000"/>
          <w:sz w:val="28"/>
        </w:rPr>
      </w:pPr>
      <w:r>
        <w:rPr>
          <w:rStyle w:val="C3"/>
          <w:b w:val="1"/>
          <w:color w:val="000000"/>
          <w:sz w:val="28"/>
        </w:rPr>
        <w:t>3.1. Модуль «Ключевые общешкольные дела»</w:t>
      </w:r>
    </w:p>
    <w:p>
      <w:pPr>
        <w:pStyle w:val="P1"/>
        <w:widowControl w:val="0"/>
        <w:spacing w:lineRule="auto" w:line="360" w:after="0"/>
        <w:ind w:firstLine="567"/>
        <w:rPr>
          <w:sz w:val="28"/>
        </w:rPr>
      </w:pPr>
      <w:r>
        <w:rPr>
          <w:rStyle w:val="C3"/>
          <w:color w:val="000000"/>
          <w:sz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Pr>
          <w:rStyle w:val="C4"/>
          <w:i w:val="0"/>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Pr>
          <w:rStyle w:val="C3"/>
          <w:sz w:val="28"/>
        </w:rPr>
        <w:t xml:space="preserve"> </w:t>
      </w:r>
    </w:p>
    <w:p>
      <w:pPr>
        <w:pStyle w:val="P1"/>
        <w:widowControl w:val="0"/>
        <w:spacing w:lineRule="auto" w:line="360" w:after="0"/>
        <w:ind w:firstLine="567"/>
        <w:rPr>
          <w:sz w:val="28"/>
        </w:rPr>
      </w:pPr>
      <w:r>
        <w:rPr>
          <w:rStyle w:val="C3"/>
          <w:sz w:val="28"/>
        </w:rPr>
        <w:t xml:space="preserve">Для этого в образовательной организации используются следующие формы работы </w:t>
      </w:r>
    </w:p>
    <w:p>
      <w:pPr>
        <w:pStyle w:val="P1"/>
        <w:widowControl w:val="0"/>
        <w:spacing w:lineRule="auto" w:line="360" w:after="0"/>
        <w:ind w:firstLine="567"/>
        <w:rPr>
          <w:b w:val="1"/>
          <w:i w:val="1"/>
          <w:sz w:val="28"/>
        </w:rPr>
      </w:pPr>
      <w:r>
        <w:rPr>
          <w:rStyle w:val="C3"/>
          <w:b w:val="1"/>
          <w:i w:val="1"/>
          <w:sz w:val="28"/>
        </w:rPr>
        <w:t>На внешкольном уровне:</w:t>
      </w:r>
    </w:p>
    <w:p>
      <w:pPr>
        <w:pStyle w:val="P1"/>
        <w:widowControl w:val="0"/>
        <w:numPr>
          <w:ilvl w:val="0"/>
          <w:numId w:val="2"/>
        </w:numPr>
        <w:tabs>
          <w:tab w:val="left" w:pos="993" w:leader="none"/>
          <w:tab w:val="left" w:pos="1310" w:leader="none"/>
        </w:tabs>
        <w:spacing w:lineRule="auto" w:line="360"/>
        <w:ind w:firstLine="567" w:left="0"/>
        <w:rPr>
          <w:sz w:val="28"/>
        </w:rPr>
      </w:pPr>
      <w:r>
        <w:rPr>
          <w:rStyle w:val="C3"/>
          <w:sz w:val="28"/>
        </w:rPr>
        <w:t xml:space="preserve"> с</w:t>
      </w:r>
      <w:r>
        <w:rPr>
          <w:rStyle w:val="C6"/>
          <w:i w:val="0"/>
          <w:u w:val="none"/>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pPr>
        <w:pStyle w:val="P1"/>
        <w:widowControl w:val="0"/>
        <w:numPr>
          <w:ilvl w:val="0"/>
          <w:numId w:val="2"/>
        </w:numPr>
        <w:tabs>
          <w:tab w:val="left" w:pos="993" w:leader="none"/>
          <w:tab w:val="left" w:pos="1310" w:leader="none"/>
        </w:tabs>
        <w:spacing w:lineRule="auto" w:line="360"/>
        <w:ind w:firstLine="567" w:left="0"/>
        <w:rPr>
          <w:sz w:val="28"/>
        </w:rPr>
      </w:pPr>
      <w:r>
        <w:rPr>
          <w:rStyle w:val="C6"/>
          <w:i w:val="0"/>
          <w:u w:val="none"/>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pPr>
        <w:pStyle w:val="P1"/>
        <w:widowControl w:val="0"/>
        <w:numPr>
          <w:ilvl w:val="0"/>
          <w:numId w:val="2"/>
        </w:numPr>
        <w:tabs>
          <w:tab w:val="left" w:pos="993" w:leader="none"/>
          <w:tab w:val="left" w:pos="1310" w:leader="none"/>
        </w:tabs>
        <w:spacing w:lineRule="auto" w:line="360"/>
        <w:ind w:firstLine="567" w:left="0"/>
        <w:rPr>
          <w:sz w:val="28"/>
        </w:rPr>
      </w:pPr>
      <w:r>
        <w:rPr>
          <w:rStyle w:val="C6"/>
          <w:i w:val="0"/>
          <w:u w:val="none"/>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pPr>
        <w:pStyle w:val="P1"/>
        <w:widowControl w:val="0"/>
        <w:numPr>
          <w:ilvl w:val="0"/>
          <w:numId w:val="2"/>
        </w:numPr>
        <w:tabs>
          <w:tab w:val="left" w:pos="993" w:leader="none"/>
          <w:tab w:val="left" w:pos="1310" w:leader="none"/>
        </w:tabs>
        <w:spacing w:lineRule="auto" w:line="360"/>
        <w:ind w:firstLine="567" w:left="0"/>
        <w:rPr>
          <w:sz w:val="28"/>
        </w:rPr>
      </w:pPr>
      <w:r>
        <w:rPr>
          <w:rStyle w:val="C6"/>
          <w:i w:val="0"/>
          <w:u w:val="none"/>
        </w:rPr>
        <w:t>участие во всероссийских акциях, посвященных значимым отечественным и международным событиям.</w:t>
      </w:r>
    </w:p>
    <w:p>
      <w:pPr>
        <w:pStyle w:val="P1"/>
        <w:widowControl w:val="0"/>
        <w:spacing w:lineRule="auto" w:line="360" w:after="0"/>
        <w:ind w:firstLine="567"/>
        <w:rPr>
          <w:b w:val="1"/>
          <w:i w:val="1"/>
          <w:sz w:val="28"/>
        </w:rPr>
      </w:pPr>
      <w:r>
        <w:rPr>
          <w:rStyle w:val="C3"/>
          <w:b w:val="1"/>
          <w:i w:val="1"/>
          <w:sz w:val="28"/>
        </w:rPr>
        <w:t>На школьном уровне:</w:t>
      </w:r>
    </w:p>
    <w:p>
      <w:pPr>
        <w:pStyle w:val="P1"/>
        <w:widowControl w:val="0"/>
        <w:numPr>
          <w:ilvl w:val="0"/>
          <w:numId w:val="2"/>
        </w:numPr>
        <w:tabs>
          <w:tab w:val="left" w:pos="993" w:leader="none"/>
          <w:tab w:val="left" w:pos="1310" w:leader="none"/>
        </w:tabs>
        <w:spacing w:lineRule="auto" w:line="360"/>
        <w:ind w:firstLine="567" w:left="0"/>
        <w:rPr>
          <w:sz w:val="28"/>
        </w:rPr>
      </w:pPr>
      <w:r>
        <w:rPr>
          <w:rStyle w:val="C6"/>
          <w:i w:val="0"/>
          <w:u w:val="none"/>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pPr>
        <w:pStyle w:val="P1"/>
        <w:widowControl w:val="0"/>
        <w:numPr>
          <w:ilvl w:val="0"/>
          <w:numId w:val="2"/>
        </w:numPr>
        <w:tabs>
          <w:tab w:val="left" w:pos="993" w:leader="none"/>
          <w:tab w:val="left" w:pos="1310" w:leader="none"/>
        </w:tabs>
        <w:spacing w:lineRule="auto" w:line="360"/>
        <w:ind w:firstLine="567" w:left="0"/>
        <w:rPr>
          <w:sz w:val="28"/>
        </w:rPr>
      </w:pPr>
      <w:r>
        <w:rPr>
          <w:rStyle w:val="C6"/>
          <w:i w:val="0"/>
          <w:u w:val="none"/>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6"/>
          <w:rFonts w:ascii="Times New Roman" w:hAnsi="Times New Roman"/>
          <w:i w:val="0"/>
          <w:u w:val="none"/>
        </w:rPr>
        <w:t>торжественные р</w:t>
      </w:r>
      <w:r>
        <w:rPr>
          <w:rStyle w:val="C3"/>
          <w:rFonts w:ascii="Times New Roman" w:hAnsi="Times New Roman"/>
          <w:sz w:val="28"/>
        </w:rPr>
        <w:t xml:space="preserve">итуалы посвящения, связанные с переходом учащихся на </w:t>
      </w:r>
      <w:r>
        <w:rPr>
          <w:rStyle w:val="C6"/>
          <w:rFonts w:ascii="Times New Roman" w:hAnsi="Times New Roman"/>
          <w:i w:val="0"/>
          <w:u w:val="none"/>
        </w:rPr>
        <w:t>следующую</w:t>
      </w:r>
      <w:r>
        <w:rPr>
          <w:rStyle w:val="C3"/>
          <w:rFonts w:ascii="Times New Roman" w:hAnsi="Times New Roman"/>
          <w:sz w:val="28"/>
        </w:rPr>
        <w:t xml:space="preserve"> ступень образования, символизирующие приобретение ими новых социальных статусов в школе и р</w:t>
      </w:r>
      <w:r>
        <w:rPr>
          <w:rStyle w:val="C6"/>
          <w:rFonts w:ascii="Times New Roman" w:hAnsi="Times New Roman"/>
          <w:i w:val="0"/>
          <w:u w:val="none"/>
        </w:rPr>
        <w:t>азвивающие школьную идентичность детей.</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6"/>
          <w:rFonts w:ascii="Times New Roman" w:hAnsi="Times New Roman"/>
          <w:i w:val="0"/>
          <w:u w:val="none"/>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pPr>
        <w:pStyle w:val="P1"/>
        <w:widowControl w:val="0"/>
        <w:numPr>
          <w:ilvl w:val="0"/>
          <w:numId w:val="3"/>
        </w:numPr>
        <w:tabs>
          <w:tab w:val="left" w:pos="0" w:leader="none"/>
          <w:tab w:val="left" w:pos="851" w:leader="none"/>
        </w:tabs>
        <w:spacing w:lineRule="auto" w:line="360"/>
        <w:ind w:firstLine="567" w:left="0"/>
        <w:rPr>
          <w:sz w:val="28"/>
        </w:rPr>
      </w:pPr>
      <w:r>
        <w:rPr>
          <w:rStyle w:val="C3"/>
          <w:sz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pPr>
        <w:pStyle w:val="P1"/>
        <w:widowControl w:val="0"/>
        <w:spacing w:lineRule="auto" w:line="360" w:after="0"/>
        <w:ind w:firstLine="709"/>
        <w:rPr>
          <w:b w:val="1"/>
          <w:sz w:val="28"/>
        </w:rPr>
      </w:pPr>
      <w:r>
        <w:rPr>
          <w:rStyle w:val="C3"/>
          <w:b w:val="1"/>
          <w:i w:val="1"/>
          <w:sz w:val="28"/>
        </w:rPr>
        <w:t>На уровне классов:</w:t>
      </w:r>
      <w:r>
        <w:rPr>
          <w:rStyle w:val="C6"/>
          <w:b w:val="1"/>
          <w:i w:val="0"/>
          <w:u w:val="none"/>
        </w:rPr>
        <w:t xml:space="preserve"> </w:t>
      </w:r>
    </w:p>
    <w:p>
      <w:pPr>
        <w:pStyle w:val="P1"/>
        <w:widowControl w:val="0"/>
        <w:numPr>
          <w:ilvl w:val="0"/>
          <w:numId w:val="3"/>
        </w:numPr>
        <w:tabs>
          <w:tab w:val="left" w:pos="0" w:leader="none"/>
          <w:tab w:val="left" w:pos="851" w:leader="none"/>
        </w:tabs>
        <w:spacing w:lineRule="auto" w:line="360"/>
        <w:ind w:firstLine="567" w:left="0"/>
        <w:rPr>
          <w:sz w:val="28"/>
        </w:rPr>
      </w:pPr>
      <w:r>
        <w:rPr>
          <w:rStyle w:val="C3"/>
          <w:sz w:val="28"/>
        </w:rPr>
        <w:t>выбор и делегирование представителей классов в общешкольные советы</w:t>
      </w:r>
      <w:r>
        <w:rPr>
          <w:rStyle w:val="C6"/>
          <w:i w:val="0"/>
          <w:u w:val="none"/>
        </w:rPr>
        <w:t xml:space="preserve"> дел, ответственных за подготовку общешкольных ключевых дел;  </w:t>
      </w:r>
    </w:p>
    <w:p>
      <w:pPr>
        <w:pStyle w:val="P1"/>
        <w:widowControl w:val="0"/>
        <w:numPr>
          <w:ilvl w:val="0"/>
          <w:numId w:val="3"/>
        </w:numPr>
        <w:tabs>
          <w:tab w:val="left" w:pos="0" w:leader="none"/>
          <w:tab w:val="left" w:pos="851" w:leader="none"/>
        </w:tabs>
        <w:spacing w:lineRule="auto" w:line="360"/>
        <w:ind w:firstLine="567" w:left="0"/>
        <w:rPr>
          <w:sz w:val="28"/>
        </w:rPr>
      </w:pPr>
      <w:r>
        <w:rPr>
          <w:rStyle w:val="C6"/>
          <w:i w:val="0"/>
          <w:u w:val="none"/>
        </w:rPr>
        <w:t xml:space="preserve">участие школьных классов в реализации общешкольных ключевых дел; </w:t>
      </w:r>
    </w:p>
    <w:p>
      <w:pPr>
        <w:pStyle w:val="P1"/>
        <w:widowControl w:val="0"/>
        <w:numPr>
          <w:ilvl w:val="0"/>
          <w:numId w:val="3"/>
        </w:numPr>
        <w:tabs>
          <w:tab w:val="left" w:pos="0" w:leader="none"/>
          <w:tab w:val="left" w:pos="851" w:leader="none"/>
        </w:tabs>
        <w:spacing w:lineRule="auto" w:line="360"/>
        <w:ind w:firstLine="567" w:left="0"/>
        <w:rPr>
          <w:sz w:val="28"/>
        </w:rPr>
      </w:pPr>
      <w:r>
        <w:rPr>
          <w:rStyle w:val="C6"/>
          <w:i w:val="0"/>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pPr>
        <w:pStyle w:val="P1"/>
        <w:widowControl w:val="0"/>
        <w:spacing w:lineRule="auto" w:line="360" w:after="0"/>
        <w:ind w:firstLine="709"/>
        <w:rPr>
          <w:b w:val="1"/>
          <w:sz w:val="28"/>
        </w:rPr>
      </w:pPr>
      <w:r>
        <w:rPr>
          <w:rStyle w:val="C3"/>
          <w:b w:val="1"/>
          <w:i w:val="1"/>
          <w:sz w:val="28"/>
        </w:rPr>
        <w:t>На индивидуальном уровне:</w:t>
      </w:r>
      <w:r>
        <w:rPr>
          <w:rStyle w:val="C6"/>
          <w:b w:val="1"/>
          <w:i w:val="0"/>
          <w:u w:val="none"/>
        </w:rPr>
        <w:t xml:space="preserve"> </w:t>
      </w:r>
    </w:p>
    <w:p>
      <w:pPr>
        <w:pStyle w:val="P1"/>
        <w:widowControl w:val="0"/>
        <w:numPr>
          <w:ilvl w:val="0"/>
          <w:numId w:val="3"/>
        </w:numPr>
        <w:tabs>
          <w:tab w:val="left" w:pos="0" w:leader="none"/>
          <w:tab w:val="left" w:pos="851" w:leader="none"/>
        </w:tabs>
        <w:spacing w:lineRule="auto" w:line="360"/>
        <w:ind w:firstLine="567" w:left="0"/>
        <w:rPr>
          <w:sz w:val="28"/>
        </w:rPr>
      </w:pPr>
      <w:r>
        <w:rPr>
          <w:rStyle w:val="C6"/>
          <w:i w:val="0"/>
          <w:u w:val="none"/>
        </w:rPr>
        <w:t>вовлечение по возможности</w:t>
      </w:r>
      <w:r>
        <w:rPr>
          <w:rStyle w:val="C3"/>
          <w:i w:val="1"/>
          <w:sz w:val="28"/>
        </w:rPr>
        <w:t xml:space="preserve"> </w:t>
      </w:r>
      <w:r>
        <w:rPr>
          <w:rStyle w:val="C3"/>
          <w:sz w:val="28"/>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pStyle w:val="P1"/>
        <w:widowControl w:val="0"/>
        <w:numPr>
          <w:ilvl w:val="0"/>
          <w:numId w:val="3"/>
        </w:numPr>
        <w:tabs>
          <w:tab w:val="left" w:pos="0" w:leader="none"/>
          <w:tab w:val="left" w:pos="851" w:leader="none"/>
        </w:tabs>
        <w:spacing w:lineRule="auto" w:line="360"/>
        <w:ind w:firstLine="567" w:left="0"/>
        <w:rPr>
          <w:sz w:val="28"/>
        </w:rPr>
      </w:pPr>
      <w:r>
        <w:rPr>
          <w:rStyle w:val="C3"/>
          <w:sz w:val="28"/>
        </w:rPr>
        <w:t>индивидуальная помощь ребенку (при необходимости) в освоении навыков подготовки, проведения и анализа ключевых дел;</w:t>
      </w:r>
    </w:p>
    <w:p>
      <w:pPr>
        <w:pStyle w:val="P1"/>
        <w:widowControl w:val="0"/>
        <w:numPr>
          <w:ilvl w:val="0"/>
          <w:numId w:val="3"/>
        </w:numPr>
        <w:tabs>
          <w:tab w:val="left" w:pos="0" w:leader="none"/>
          <w:tab w:val="left" w:pos="851" w:leader="none"/>
        </w:tabs>
        <w:spacing w:lineRule="auto" w:line="360"/>
        <w:ind w:firstLine="567" w:left="0"/>
        <w:rPr>
          <w:b w:val="1"/>
          <w:sz w:val="28"/>
        </w:rPr>
      </w:pPr>
      <w:r>
        <w:rPr>
          <w:rStyle w:val="C3"/>
          <w:sz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pPr>
        <w:pStyle w:val="P1"/>
        <w:widowControl w:val="0"/>
        <w:numPr>
          <w:ilvl w:val="0"/>
          <w:numId w:val="3"/>
        </w:numPr>
        <w:tabs>
          <w:tab w:val="left" w:pos="0" w:leader="none"/>
          <w:tab w:val="left" w:pos="851" w:leader="none"/>
        </w:tabs>
        <w:spacing w:lineRule="auto" w:line="360"/>
        <w:ind w:firstLine="567" w:left="0"/>
        <w:rPr>
          <w:b w:val="1"/>
          <w:sz w:val="28"/>
        </w:rPr>
      </w:pPr>
      <w:r>
        <w:rPr>
          <w:rStyle w:val="C3"/>
          <w:sz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pPr>
        <w:pStyle w:val="P1"/>
        <w:widowControl w:val="0"/>
        <w:spacing w:lineRule="auto" w:line="360" w:after="0"/>
        <w:jc w:val="center"/>
        <w:rPr>
          <w:b w:val="1"/>
          <w:color w:val="000000"/>
          <w:sz w:val="28"/>
        </w:rPr>
      </w:pPr>
      <w:r>
        <w:rPr>
          <w:rStyle w:val="C3"/>
          <w:b w:val="1"/>
          <w:color w:val="000000"/>
          <w:sz w:val="28"/>
        </w:rPr>
        <w:t>3.2. Модуль «Классное руководство»</w:t>
      </w:r>
    </w:p>
    <w:p>
      <w:pPr>
        <w:pStyle w:val="P7"/>
        <w:spacing w:lineRule="auto" w:line="360" w:before="0" w:after="0"/>
        <w:ind w:firstLine="567" w:left="0" w:right="-1"/>
        <w:rPr>
          <w:rFonts w:ascii="Times New Roman" w:hAnsi="Times New Roman"/>
          <w:i w:val="1"/>
          <w:sz w:val="28"/>
        </w:rPr>
      </w:pPr>
      <w:r>
        <w:rPr>
          <w:rStyle w:val="C3"/>
          <w:rFonts w:ascii="Times New Roman" w:hAnsi="Times New Roman"/>
          <w:sz w:val="28"/>
        </w:rPr>
        <w:t xml:space="preserve">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r>
        <w:rPr>
          <w:rStyle w:val="C3"/>
          <w:rFonts w:ascii="Times New Roman" w:hAnsi="Times New Roman"/>
          <w:i w:val="1"/>
          <w:sz w:val="28"/>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w:t>
      </w:r>
    </w:p>
    <w:p>
      <w:pPr>
        <w:pStyle w:val="P7"/>
        <w:spacing w:lineRule="auto" w:line="360" w:before="0" w:after="0"/>
        <w:ind w:firstLine="567" w:left="0" w:right="-1"/>
        <w:rPr>
          <w:rFonts w:ascii="Times New Roman" w:hAnsi="Times New Roman"/>
          <w:b w:val="1"/>
          <w:i w:val="1"/>
          <w:sz w:val="28"/>
        </w:rPr>
      </w:pPr>
      <w:r>
        <w:rPr>
          <w:rStyle w:val="C7"/>
          <w:rFonts w:ascii="Times New Roman" w:hAnsi="Times New Roman"/>
          <w:b w:val="1"/>
        </w:rPr>
        <w:t>Работа с классным коллективом:</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pPr>
        <w:pStyle w:val="P6"/>
        <w:numPr>
          <w:ilvl w:val="0"/>
          <w:numId w:val="2"/>
        </w:numPr>
        <w:tabs>
          <w:tab w:val="left" w:pos="851"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8"/>
          <w:rFonts w:ascii="Times New Roman" w:hAnsi="Times New Roman"/>
        </w:rPr>
        <w:t xml:space="preserve">сплочение коллектива класса через: </w:t>
      </w:r>
      <w:r>
        <w:rPr>
          <w:rStyle w:val="C3"/>
          <w:rFonts w:ascii="Times New Roman" w:hAnsi="Times New Roman"/>
          <w:sz w:val="28"/>
        </w:rPr>
        <w:t>и</w:t>
      </w:r>
      <w:r>
        <w:rPr>
          <w:rStyle w:val="C6"/>
          <w:rFonts w:ascii="Times New Roman" w:hAnsi="Times New Roman"/>
          <w:i w:val="0"/>
          <w:u w:val="none"/>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Pr>
          <w:rStyle w:val="C3"/>
          <w:rFonts w:ascii="Times New Roman" w:hAnsi="Times New Roman"/>
          <w:sz w:val="28"/>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pPr>
        <w:pStyle w:val="P6"/>
        <w:numPr>
          <w:ilvl w:val="0"/>
          <w:numId w:val="4"/>
        </w:numPr>
        <w:tabs>
          <w:tab w:val="left" w:pos="851" w:leader="none"/>
        </w:tabs>
        <w:spacing w:lineRule="auto" w:line="360"/>
        <w:ind w:firstLine="567" w:left="0"/>
        <w:contextualSpacing w:val="1"/>
        <w:rPr>
          <w:rFonts w:ascii="Times New Roman" w:hAnsi="Times New Roman"/>
          <w:sz w:val="28"/>
        </w:rPr>
      </w:pPr>
      <w:r>
        <w:rPr>
          <w:rStyle w:val="C3"/>
          <w:rFonts w:ascii="Times New Roman" w:hAnsi="Times New Roman"/>
          <w:sz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pPr>
        <w:pStyle w:val="P7"/>
        <w:spacing w:lineRule="auto" w:line="360" w:before="0" w:after="0"/>
        <w:ind w:firstLine="567" w:left="0" w:right="-1"/>
        <w:rPr>
          <w:rFonts w:ascii="Times New Roman" w:hAnsi="Times New Roman"/>
          <w:b w:val="1"/>
          <w:i w:val="1"/>
          <w:sz w:val="28"/>
        </w:rPr>
      </w:pPr>
      <w:r>
        <w:rPr>
          <w:rStyle w:val="C7"/>
          <w:rFonts w:ascii="Times New Roman" w:hAnsi="Times New Roman"/>
          <w:b w:val="1"/>
        </w:rPr>
        <w:t>Индивидуальная работа с учащимися:</w:t>
      </w:r>
    </w:p>
    <w:p>
      <w:pPr>
        <w:pStyle w:val="P6"/>
        <w:numPr>
          <w:ilvl w:val="0"/>
          <w:numId w:val="4"/>
        </w:numPr>
        <w:tabs>
          <w:tab w:val="left" w:pos="851" w:leader="none"/>
        </w:tabs>
        <w:spacing w:lineRule="auto" w:line="360"/>
        <w:ind w:firstLine="567" w:left="0"/>
        <w:contextualSpacing w:val="1"/>
        <w:rPr>
          <w:rFonts w:ascii="Times New Roman" w:hAnsi="Times New Roman"/>
          <w:sz w:val="28"/>
        </w:rPr>
      </w:pPr>
      <w:r>
        <w:rPr>
          <w:rStyle w:val="C3"/>
          <w:rFonts w:ascii="Times New Roman" w:hAnsi="Times New Roman"/>
          <w:sz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pPr>
        <w:pStyle w:val="P6"/>
        <w:numPr>
          <w:ilvl w:val="0"/>
          <w:numId w:val="4"/>
        </w:numPr>
        <w:tabs>
          <w:tab w:val="left" w:pos="851" w:leader="none"/>
        </w:tabs>
        <w:spacing w:lineRule="auto" w:line="360"/>
        <w:ind w:firstLine="567" w:left="0"/>
        <w:contextualSpacing w:val="1"/>
        <w:rPr>
          <w:rFonts w:ascii="Times New Roman" w:hAnsi="Times New Roman"/>
          <w:sz w:val="28"/>
        </w:rPr>
      </w:pPr>
      <w:r>
        <w:rPr>
          <w:rStyle w:val="C3"/>
          <w:rFonts w:ascii="Times New Roman" w:hAnsi="Times New Roman"/>
          <w:sz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6"/>
          <w:rFonts w:ascii="Times New Roman" w:hAnsi="Times New Roman"/>
          <w:i w:val="0"/>
          <w:u w:val="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pPr>
        <w:pStyle w:val="P6"/>
        <w:tabs>
          <w:tab w:val="left" w:pos="851" w:leader="none"/>
          <w:tab w:val="left" w:pos="1310" w:leader="none"/>
        </w:tabs>
        <w:spacing w:lineRule="auto" w:line="360" w:after="0"/>
        <w:ind w:left="567" w:right="175"/>
        <w:rPr>
          <w:rFonts w:ascii="Times New Roman" w:hAnsi="Times New Roman"/>
          <w:b w:val="1"/>
          <w:sz w:val="28"/>
        </w:rPr>
      </w:pPr>
      <w:r>
        <w:rPr>
          <w:rStyle w:val="C3"/>
          <w:rFonts w:ascii="Times New Roman" w:hAnsi="Times New Roman"/>
          <w:b w:val="1"/>
          <w:i w:val="1"/>
          <w:sz w:val="28"/>
        </w:rPr>
        <w:t>Работа с учителями, преподающими в классе:</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проведение мини-педсоветов, направленных на решение конкретных проблем класса и интеграцию воспитательных влияний на школьников;</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привлечение учителей к участию в родительских собраниях класса для объединения усилий в деле обучения и воспитания детей.</w:t>
      </w:r>
    </w:p>
    <w:p>
      <w:pPr>
        <w:pStyle w:val="P6"/>
        <w:tabs>
          <w:tab w:val="left" w:pos="851" w:leader="none"/>
          <w:tab w:val="left" w:pos="1310" w:leader="none"/>
        </w:tabs>
        <w:spacing w:lineRule="auto" w:line="360" w:after="0"/>
        <w:ind w:left="567" w:right="175"/>
        <w:rPr>
          <w:rFonts w:ascii="Times New Roman" w:hAnsi="Times New Roman"/>
          <w:b w:val="1"/>
          <w:i w:val="1"/>
          <w:sz w:val="28"/>
        </w:rPr>
      </w:pPr>
      <w:r>
        <w:rPr>
          <w:rStyle w:val="C3"/>
          <w:rFonts w:ascii="Times New Roman" w:hAnsi="Times New Roman"/>
          <w:b w:val="1"/>
          <w:i w:val="1"/>
          <w:sz w:val="28"/>
        </w:rPr>
        <w:t>Работа с родителями учащихся или их законными представителями:</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регулярное информирование родителей о школьных успехах и проблемах их детей, о жизни класса в целом;</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организация родительских собраний, происходящих в режиме обсуждения наиболее острых проблем обучения и воспитания школьников;</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привлечение членов семей школьников к организации и проведению дел класса;</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организация на базе класса семейных праздников, конкурсов, соревнований, направленных на сплочение семьи и школы.</w:t>
      </w:r>
    </w:p>
    <w:p>
      <w:pPr>
        <w:pStyle w:val="P1"/>
        <w:widowControl w:val="0"/>
        <w:spacing w:lineRule="auto" w:line="360" w:after="0"/>
        <w:jc w:val="center"/>
        <w:rPr>
          <w:b w:val="1"/>
          <w:color w:val="000000"/>
          <w:sz w:val="28"/>
        </w:rPr>
      </w:pPr>
      <w:r>
        <w:rPr>
          <w:rStyle w:val="C3"/>
          <w:b w:val="1"/>
          <w:color w:val="000000"/>
          <w:sz w:val="28"/>
        </w:rPr>
        <w:t xml:space="preserve">Модуль 3.3. </w:t>
      </w:r>
      <w:bookmarkStart w:id="0" w:name="_Hlk30338243"/>
      <w:r>
        <w:rPr>
          <w:rStyle w:val="C3"/>
          <w:b w:val="1"/>
          <w:color w:val="000000"/>
          <w:sz w:val="28"/>
        </w:rPr>
        <w:t>«Курсы внеурочной деятельности»</w:t>
      </w:r>
      <w:bookmarkEnd w:id="0"/>
    </w:p>
    <w:p>
      <w:pPr>
        <w:pStyle w:val="P1"/>
        <w:widowControl w:val="0"/>
        <w:spacing w:lineRule="auto" w:line="360" w:after="0"/>
        <w:ind w:firstLine="567" w:right="-1"/>
        <w:rPr>
          <w:sz w:val="28"/>
        </w:rPr>
      </w:pPr>
      <w:r>
        <w:rPr>
          <w:rStyle w:val="C3"/>
          <w:sz w:val="28"/>
        </w:rPr>
        <w:t xml:space="preserve">Воспитание на занятиях школьных курсов внеурочной деятельности осуществляется преимущественно через: </w:t>
      </w:r>
    </w:p>
    <w:p>
      <w:pPr>
        <w:pStyle w:val="P1"/>
        <w:widowControl w:val="0"/>
        <w:spacing w:lineRule="auto" w:line="360" w:after="0"/>
        <w:ind w:firstLine="567" w:right="-1"/>
        <w:rPr>
          <w:sz w:val="28"/>
        </w:rPr>
      </w:pPr>
      <w:r>
        <w:rPr>
          <w:rStyle w:val="C3"/>
          <w:sz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pPr>
        <w:pStyle w:val="P1"/>
        <w:widowControl w:val="0"/>
        <w:spacing w:lineRule="auto" w:line="360" w:after="0"/>
        <w:ind w:firstLine="567" w:right="-1"/>
        <w:rPr>
          <w:sz w:val="28"/>
        </w:rPr>
      </w:pPr>
      <w:r>
        <w:rPr>
          <w:rStyle w:val="C9"/>
        </w:rPr>
        <w:t xml:space="preserve">- формирование в </w:t>
      </w:r>
      <w:r>
        <w:rPr>
          <w:rStyle w:val="C3"/>
          <w:sz w:val="28"/>
        </w:rPr>
        <w:t>кружках, секциях, клубах, студиях и т.п. детско-взрослых общностей,</w:t>
      </w:r>
      <w:r>
        <w:rPr>
          <w:rStyle w:val="C7"/>
        </w:rPr>
        <w:t xml:space="preserve"> </w:t>
      </w:r>
      <w:r>
        <w:rPr>
          <w:rStyle w:val="C9"/>
        </w:rPr>
        <w:t xml:space="preserve">которые </w:t>
      </w:r>
      <w:r>
        <w:rPr>
          <w:rStyle w:val="C3"/>
          <w:sz w:val="28"/>
        </w:rPr>
        <w:t xml:space="preserve">могли бы </w:t>
      </w:r>
      <w:r>
        <w:rPr>
          <w:rStyle w:val="C9"/>
        </w:rPr>
        <w:t>объединять детей и педагогов общими позитивными эмоциями и доверительными отношениями друг к другу;</w:t>
      </w:r>
    </w:p>
    <w:p>
      <w:pPr>
        <w:pStyle w:val="P1"/>
        <w:widowControl w:val="0"/>
        <w:tabs>
          <w:tab w:val="left" w:pos="851" w:leader="none"/>
        </w:tabs>
        <w:spacing w:lineRule="auto" w:line="360" w:after="0"/>
        <w:ind w:firstLine="567"/>
        <w:rPr>
          <w:sz w:val="28"/>
        </w:rPr>
      </w:pPr>
      <w:r>
        <w:rPr>
          <w:rStyle w:val="C3"/>
          <w:sz w:val="28"/>
        </w:rPr>
        <w:t xml:space="preserve">- </w:t>
      </w:r>
      <w:r>
        <w:rPr>
          <w:rStyle w:val="C9"/>
        </w:rPr>
        <w:t>создание в</w:t>
      </w:r>
      <w:r>
        <w:rPr>
          <w:rStyle w:val="C3"/>
          <w:sz w:val="28"/>
        </w:rPr>
        <w:t xml:space="preserve"> детских объединениях традиций, задающих их членам определенные социально значимые формы поведения;</w:t>
      </w:r>
    </w:p>
    <w:p>
      <w:pPr>
        <w:pStyle w:val="P1"/>
        <w:widowControl w:val="0"/>
        <w:tabs>
          <w:tab w:val="left" w:pos="851" w:leader="none"/>
        </w:tabs>
        <w:spacing w:lineRule="auto" w:line="360" w:after="0"/>
        <w:ind w:firstLine="567"/>
        <w:rPr>
          <w:sz w:val="28"/>
        </w:rPr>
      </w:pPr>
      <w:r>
        <w:rPr>
          <w:rStyle w:val="C3"/>
          <w:sz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pPr>
        <w:pStyle w:val="P1"/>
        <w:widowControl w:val="0"/>
        <w:tabs>
          <w:tab w:val="left" w:pos="851" w:leader="none"/>
        </w:tabs>
        <w:spacing w:lineRule="auto" w:line="360" w:after="0"/>
        <w:ind w:firstLine="567"/>
        <w:rPr>
          <w:sz w:val="28"/>
        </w:rPr>
      </w:pPr>
      <w:r>
        <w:rPr>
          <w:rStyle w:val="C3"/>
          <w:sz w:val="28"/>
        </w:rPr>
        <w:t xml:space="preserve">- поощрение педагогами детских инициатив и детского самоуправления. </w:t>
      </w:r>
    </w:p>
    <w:p>
      <w:pPr>
        <w:pStyle w:val="P1"/>
        <w:widowControl w:val="0"/>
        <w:spacing w:lineRule="auto" w:line="360" w:after="0"/>
        <w:ind w:firstLine="567"/>
        <w:rPr>
          <w:i w:val="1"/>
          <w:sz w:val="28"/>
        </w:rPr>
      </w:pPr>
      <w:r>
        <w:rPr>
          <w:rStyle w:val="C10"/>
        </w:rPr>
        <w:t xml:space="preserve">Реализация воспитательного потенциала курсов внеурочной деятельности происходит в рамках следующих выбранных школьниками ее видов </w:t>
      </w:r>
      <w:r>
        <w:rPr>
          <w:rStyle w:val="C3"/>
          <w:i w:val="1"/>
          <w:sz w:val="28"/>
        </w:rPr>
        <w:t>(Примечание: приведенный ниже перечень видов деятельности носит примерный характер. Если школа использует в воспитании потенциал курсов внеурочной деятельности, 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
    <w:p>
      <w:pPr>
        <w:pStyle w:val="P1"/>
        <w:widowControl w:val="0"/>
        <w:tabs>
          <w:tab w:val="left" w:pos="1310" w:leader="none"/>
        </w:tabs>
        <w:spacing w:lineRule="auto" w:line="360" w:after="0"/>
        <w:ind w:firstLine="567"/>
        <w:rPr>
          <w:sz w:val="28"/>
        </w:rPr>
      </w:pPr>
      <w:r>
        <w:rPr>
          <w:rStyle w:val="C6"/>
          <w:b w:val="1"/>
          <w:u w:val="none"/>
        </w:rPr>
        <w:t xml:space="preserve">Познавательная деятельность. </w:t>
      </w:r>
      <w:r>
        <w:rPr>
          <w:rStyle w:val="C3"/>
          <w:sz w:val="28"/>
        </w:rPr>
        <w:t xml:space="preserve">Курсы внеурочной деятельности, направленные на </w:t>
      </w:r>
      <w:r>
        <w:rPr>
          <w:rStyle w:val="C6"/>
          <w:i w:val="0"/>
          <w:u w:val="none"/>
        </w:rPr>
        <w:t xml:space="preserve">передачу школьникам социально значимых знаний, развивающие их любознательность, позволяющие привлечь их внимание к </w:t>
      </w:r>
      <w:r>
        <w:rPr>
          <w:rStyle w:val="C3"/>
          <w:sz w:val="28"/>
        </w:rPr>
        <w:t xml:space="preserve">экономическим, политическим, экологическим, </w:t>
      </w:r>
      <w:r>
        <w:rPr>
          <w:rStyle w:val="C6"/>
          <w:i w:val="0"/>
          <w:u w:val="none"/>
        </w:rPr>
        <w:t xml:space="preserve">гуманитарным  проблемам нашего общества, формирующие их гуманистическое мировоззрение и научную картину мира.</w:t>
      </w:r>
    </w:p>
    <w:p>
      <w:pPr>
        <w:pStyle w:val="P1"/>
        <w:widowControl w:val="0"/>
        <w:tabs>
          <w:tab w:val="left" w:pos="851" w:leader="none"/>
        </w:tabs>
        <w:spacing w:lineRule="auto" w:line="360" w:after="0"/>
        <w:ind w:firstLine="567"/>
        <w:rPr>
          <w:sz w:val="28"/>
        </w:rPr>
      </w:pPr>
      <w:r>
        <w:rPr>
          <w:rStyle w:val="C6"/>
          <w:b w:val="1"/>
          <w:u w:val="none"/>
        </w:rPr>
        <w:t>Художественное творчество.</w:t>
      </w:r>
      <w:r>
        <w:rPr>
          <w:rStyle w:val="C6"/>
          <w:b w:val="1"/>
          <w:i w:val="0"/>
          <w:u w:val="none"/>
        </w:rPr>
        <w:t xml:space="preserve"> </w:t>
      </w:r>
      <w:r>
        <w:rPr>
          <w:rStyle w:val="C3"/>
          <w:sz w:val="28"/>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Pr>
          <w:rStyle w:val="C6"/>
          <w:i w:val="0"/>
          <w:u w:val="none"/>
        </w:rPr>
        <w:t xml:space="preserve">общее духовно-нравственное развитие. </w:t>
      </w:r>
    </w:p>
    <w:p>
      <w:pPr>
        <w:pStyle w:val="P1"/>
        <w:widowControl w:val="0"/>
        <w:tabs>
          <w:tab w:val="left" w:pos="851" w:leader="none"/>
        </w:tabs>
        <w:spacing w:lineRule="auto" w:line="360" w:after="0"/>
        <w:ind w:firstLine="567"/>
        <w:rPr>
          <w:sz w:val="28"/>
        </w:rPr>
      </w:pPr>
      <w:r>
        <w:rPr>
          <w:rStyle w:val="C6"/>
          <w:b w:val="1"/>
          <w:u w:val="none"/>
        </w:rPr>
        <w:t>Проблемно-ценностное общение.</w:t>
      </w:r>
      <w:r>
        <w:rPr>
          <w:rStyle w:val="C6"/>
          <w:b w:val="1"/>
          <w:i w:val="0"/>
          <w:u w:val="none"/>
        </w:rPr>
        <w:t xml:space="preserve"> </w:t>
      </w:r>
      <w:r>
        <w:rPr>
          <w:rStyle w:val="C3"/>
          <w:sz w:val="28"/>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Pr>
          <w:rStyle w:val="C5"/>
        </w:rPr>
        <w:t>разнообразию взглядов людей.</w:t>
      </w:r>
    </w:p>
    <w:p>
      <w:pPr>
        <w:pStyle w:val="P1"/>
        <w:widowControl w:val="0"/>
        <w:tabs>
          <w:tab w:val="left" w:pos="851" w:leader="none"/>
        </w:tabs>
        <w:spacing w:lineRule="auto" w:line="360" w:after="0"/>
        <w:ind w:firstLine="567"/>
        <w:rPr>
          <w:b w:val="1"/>
          <w:sz w:val="28"/>
        </w:rPr>
      </w:pPr>
      <w:r>
        <w:rPr>
          <w:rStyle w:val="C6"/>
          <w:b w:val="1"/>
          <w:u w:val="none"/>
        </w:rPr>
        <w:t>Туристско-краеведческая деятельность</w:t>
      </w:r>
      <w:r>
        <w:rPr>
          <w:rStyle w:val="C6"/>
          <w:b w:val="1"/>
          <w:i w:val="0"/>
          <w:u w:val="none"/>
        </w:rPr>
        <w:t>.</w:t>
      </w:r>
      <w:r>
        <w:rPr>
          <w:rStyle w:val="C3"/>
          <w:sz w:val="28"/>
        </w:rPr>
        <w:t xml:space="preserve"> Курсы внеурочной деятельности, направленные </w:t>
      </w:r>
      <w:r>
        <w:rPr>
          <w:rStyle w:val="C6"/>
          <w:i w:val="0"/>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pPr>
        <w:pStyle w:val="P1"/>
        <w:widowControl w:val="0"/>
        <w:tabs>
          <w:tab w:val="left" w:pos="851" w:leader="none"/>
        </w:tabs>
        <w:spacing w:lineRule="auto" w:line="360" w:after="0"/>
        <w:ind w:firstLine="567"/>
        <w:rPr>
          <w:sz w:val="28"/>
        </w:rPr>
      </w:pPr>
      <w:r>
        <w:rPr>
          <w:rStyle w:val="C6"/>
          <w:b w:val="1"/>
          <w:u w:val="none"/>
        </w:rPr>
        <w:t xml:space="preserve">Спортивно-оздоровительная деятельность. </w:t>
      </w:r>
      <w:r>
        <w:rPr>
          <w:rStyle w:val="C3"/>
          <w:sz w:val="28"/>
        </w:rPr>
        <w:t xml:space="preserve">Курсы внеурочной деятельности, направленные </w:t>
      </w:r>
      <w:r>
        <w:rPr>
          <w:rStyle w:val="C6"/>
          <w:i w:val="0"/>
          <w:u w:val="non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pPr>
        <w:pStyle w:val="P1"/>
        <w:widowControl w:val="0"/>
        <w:tabs>
          <w:tab w:val="left" w:pos="851" w:leader="none"/>
        </w:tabs>
        <w:spacing w:lineRule="auto" w:line="360" w:after="0"/>
        <w:ind w:firstLine="567"/>
        <w:rPr>
          <w:sz w:val="28"/>
        </w:rPr>
      </w:pPr>
      <w:r>
        <w:rPr>
          <w:rStyle w:val="C6"/>
          <w:b w:val="1"/>
          <w:u w:val="none"/>
        </w:rPr>
        <w:t xml:space="preserve">Трудовая деятельность. </w:t>
      </w:r>
      <w:r>
        <w:rPr>
          <w:rStyle w:val="C3"/>
          <w:sz w:val="28"/>
        </w:rPr>
        <w:t xml:space="preserve">Курсы внеурочной деятельности, направленные </w:t>
      </w:r>
      <w:r>
        <w:rPr>
          <w:rStyle w:val="C6"/>
          <w:i w:val="0"/>
          <w:u w:val="none"/>
        </w:rPr>
        <w:t xml:space="preserve">на развитие творческих способностей школьников, воспитание у них трудолюбия и уважительного отношения к физическому труду.  </w:t>
      </w:r>
    </w:p>
    <w:p>
      <w:pPr>
        <w:pStyle w:val="P1"/>
        <w:widowControl w:val="0"/>
        <w:tabs>
          <w:tab w:val="left" w:pos="851" w:leader="none"/>
        </w:tabs>
        <w:spacing w:lineRule="auto" w:line="360" w:after="0"/>
        <w:ind w:firstLine="567"/>
        <w:rPr>
          <w:sz w:val="28"/>
        </w:rPr>
      </w:pPr>
      <w:r>
        <w:rPr>
          <w:rStyle w:val="C6"/>
          <w:b w:val="1"/>
          <w:u w:val="none"/>
        </w:rPr>
        <w:t xml:space="preserve">Игровая деятельность. </w:t>
      </w:r>
      <w:r>
        <w:rPr>
          <w:rStyle w:val="C3"/>
          <w:sz w:val="28"/>
        </w:rPr>
        <w:t xml:space="preserve">Курсы внеурочной деятельности, направленные </w:t>
      </w:r>
      <w:r>
        <w:rPr>
          <w:rStyle w:val="C6"/>
          <w:i w:val="0"/>
          <w:u w:val="none"/>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Pr>
          <w:rStyle w:val="C11"/>
          <w:sz w:val="28"/>
        </w:rPr>
        <w:t xml:space="preserve"> </w:t>
      </w:r>
    </w:p>
    <w:p>
      <w:pPr>
        <w:pStyle w:val="P1"/>
        <w:widowControl w:val="0"/>
        <w:spacing w:lineRule="auto" w:line="360" w:after="0"/>
        <w:jc w:val="center"/>
        <w:rPr>
          <w:b w:val="1"/>
          <w:color w:val="000000"/>
          <w:sz w:val="28"/>
        </w:rPr>
      </w:pPr>
      <w:r>
        <w:rPr>
          <w:rStyle w:val="C3"/>
          <w:b w:val="1"/>
          <w:color w:val="000000"/>
          <w:sz w:val="28"/>
        </w:rPr>
        <w:t>3.4. Модуль «Школьный урок»</w:t>
      </w:r>
    </w:p>
    <w:p>
      <w:pPr>
        <w:pStyle w:val="P1"/>
        <w:widowControl w:val="0"/>
        <w:spacing w:lineRule="auto" w:line="360" w:after="0"/>
        <w:ind w:firstLine="567" w:right="-1"/>
        <w:rPr>
          <w:i w:val="1"/>
          <w:sz w:val="28"/>
        </w:rPr>
      </w:pPr>
      <w:r>
        <w:rPr>
          <w:rStyle w:val="C12"/>
        </w:rPr>
        <w:t xml:space="preserve">Реализация школьными педагогами воспитательного потенциала урока предполагает следующее </w:t>
      </w:r>
      <w:r>
        <w:rPr>
          <w:rStyle w:val="C3"/>
          <w:i w:val="1"/>
          <w:sz w:val="28"/>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урока, то в данном модуле Программы 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6"/>
          <w:rFonts w:ascii="Times New Roman" w:hAnsi="Times New Roman"/>
          <w:i w:val="0"/>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6"/>
          <w:rFonts w:ascii="Times New Roman" w:hAnsi="Times New Roman"/>
          <w:i w:val="0"/>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6"/>
          <w:rFonts w:ascii="Times New Roman" w:hAnsi="Times New Roman"/>
          <w:i w:val="0"/>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6"/>
          <w:rFonts w:ascii="Times New Roman" w:hAnsi="Times New Roman"/>
          <w:i w:val="0"/>
          <w:u w:val="none"/>
        </w:rPr>
        <w:t xml:space="preserve">использование </w:t>
      </w:r>
      <w:r>
        <w:rPr>
          <w:rStyle w:val="C3"/>
          <w:rFonts w:ascii="Times New Roman" w:hAnsi="Times New Roman"/>
          <w:sz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6"/>
          <w:rFonts w:ascii="Times New Roman" w:hAnsi="Times New Roman"/>
          <w:i w:val="0"/>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Pr>
          <w:rStyle w:val="C3"/>
          <w:rFonts w:ascii="Times New Roman" w:hAnsi="Times New Roman"/>
          <w:sz w:val="28"/>
        </w:rPr>
        <w:t xml:space="preserve">учат школьников командной работе и взаимодействию с другими детьми;  </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6"/>
          <w:rFonts w:ascii="Times New Roman" w:hAnsi="Times New Roman"/>
          <w:i w:val="0"/>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6"/>
          <w:rFonts w:ascii="Times New Roman" w:hAnsi="Times New Roman"/>
          <w:i w:val="0"/>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pPr>
        <w:pStyle w:val="P1"/>
        <w:widowControl w:val="0"/>
        <w:tabs>
          <w:tab w:val="left" w:pos="851" w:leader="none"/>
        </w:tabs>
        <w:spacing w:lineRule="auto" w:line="360" w:after="0"/>
        <w:jc w:val="center"/>
        <w:rPr>
          <w:b w:val="1"/>
          <w:color w:val="000000"/>
          <w:sz w:val="28"/>
        </w:rPr>
      </w:pPr>
      <w:r>
        <w:rPr>
          <w:rStyle w:val="C3"/>
          <w:b w:val="1"/>
          <w:color w:val="000000"/>
          <w:sz w:val="28"/>
        </w:rPr>
        <w:t>3.5. Модуль «Самоуправление»</w:t>
      </w:r>
    </w:p>
    <w:p>
      <w:pPr>
        <w:pStyle w:val="P1"/>
        <w:widowControl w:val="0"/>
        <w:spacing w:lineRule="auto" w:line="360" w:after="0"/>
        <w:ind w:firstLine="567" w:right="-1"/>
        <w:rPr>
          <w:sz w:val="28"/>
        </w:rPr>
      </w:pPr>
      <w:r>
        <w:rPr>
          <w:rStyle w:val="C8"/>
        </w:rPr>
        <w:t xml:space="preserve">Поддержка детского </w:t>
      </w:r>
      <w:r>
        <w:rPr>
          <w:rStyle w:val="C3"/>
          <w:sz w:val="28"/>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pPr>
        <w:pStyle w:val="P1"/>
        <w:widowControl w:val="0"/>
        <w:spacing w:lineRule="auto" w:line="360" w:after="0"/>
        <w:ind w:firstLine="567" w:right="-1"/>
        <w:rPr>
          <w:i w:val="1"/>
          <w:sz w:val="28"/>
        </w:rPr>
      </w:pPr>
      <w:r>
        <w:rPr>
          <w:rStyle w:val="C3"/>
          <w:sz w:val="28"/>
        </w:rPr>
        <w:t xml:space="preserve">Детское самоуправление в школе осуществляется следующим образом </w:t>
      </w:r>
      <w:r>
        <w:rPr>
          <w:rStyle w:val="C3"/>
          <w:i w:val="1"/>
          <w:sz w:val="28"/>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детского самоуправления,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p>
    <w:p>
      <w:pPr>
        <w:pStyle w:val="P1"/>
        <w:widowControl w:val="0"/>
        <w:tabs>
          <w:tab w:val="left" w:pos="851" w:leader="none"/>
        </w:tabs>
        <w:spacing w:lineRule="auto" w:line="360" w:after="0"/>
        <w:ind w:firstLine="567"/>
        <w:rPr>
          <w:b w:val="1"/>
          <w:i w:val="1"/>
          <w:sz w:val="28"/>
        </w:rPr>
      </w:pPr>
      <w:r>
        <w:rPr>
          <w:rStyle w:val="C3"/>
          <w:b w:val="1"/>
          <w:i w:val="1"/>
          <w:sz w:val="28"/>
        </w:rPr>
        <w:t>На уровне школы:</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через деятельность творческих советов дела, отвечающих за проведение тех или иных конкретных мероприятий, праздников, вечеров, акций и т.п.;</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pPr>
        <w:pStyle w:val="P1"/>
        <w:widowControl w:val="0"/>
        <w:tabs>
          <w:tab w:val="left" w:pos="851" w:leader="none"/>
        </w:tabs>
        <w:spacing w:lineRule="auto" w:line="360" w:after="0"/>
        <w:ind w:firstLine="567"/>
        <w:rPr>
          <w:i w:val="1"/>
          <w:sz w:val="28"/>
        </w:rPr>
      </w:pPr>
      <w:r>
        <w:rPr>
          <w:rStyle w:val="C3"/>
          <w:b w:val="1"/>
          <w:i w:val="1"/>
          <w:sz w:val="28"/>
        </w:rPr>
        <w:t>На уровне классов</w:t>
      </w:r>
      <w:r>
        <w:rPr>
          <w:rStyle w:val="C3"/>
          <w:i w:val="1"/>
          <w:sz w:val="28"/>
        </w:rPr>
        <w:t>:</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pPr>
        <w:pStyle w:val="P1"/>
        <w:widowControl w:val="0"/>
        <w:spacing w:lineRule="auto" w:line="360" w:after="0"/>
        <w:ind w:firstLine="567"/>
        <w:rPr>
          <w:b w:val="1"/>
          <w:sz w:val="28"/>
        </w:rPr>
      </w:pPr>
      <w:r>
        <w:rPr>
          <w:rStyle w:val="C3"/>
          <w:b w:val="1"/>
          <w:i w:val="1"/>
          <w:sz w:val="28"/>
        </w:rPr>
        <w:t>На индивидуальном уровне:</w:t>
      </w:r>
      <w:r>
        <w:rPr>
          <w:rStyle w:val="C6"/>
          <w:b w:val="1"/>
          <w:i w:val="0"/>
          <w:u w:val="none"/>
        </w:rPr>
        <w:t xml:space="preserve"> </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через вовлечение школьников в планирование, организацию, проведение и анализ общешкольных и внутриклассных дел;</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pPr>
        <w:pStyle w:val="P1"/>
        <w:widowControl w:val="0"/>
        <w:tabs>
          <w:tab w:val="left" w:pos="851" w:leader="none"/>
        </w:tabs>
        <w:spacing w:lineRule="auto" w:line="360" w:after="0"/>
        <w:jc w:val="center"/>
        <w:rPr>
          <w:b w:val="1"/>
          <w:color w:val="000000"/>
          <w:sz w:val="28"/>
        </w:rPr>
      </w:pPr>
      <w:r>
        <w:rPr>
          <w:rStyle w:val="C3"/>
          <w:b w:val="1"/>
          <w:color w:val="000000"/>
          <w:sz w:val="28"/>
        </w:rPr>
        <w:t>3.6. Модуль «Детские общественные объединения»</w:t>
      </w:r>
    </w:p>
    <w:p>
      <w:pPr>
        <w:pStyle w:val="P8"/>
        <w:spacing w:lineRule="auto" w:line="360" w:after="0"/>
        <w:ind w:firstLine="567" w:right="0"/>
        <w:rPr>
          <w:i w:val="1"/>
          <w:sz w:val="28"/>
        </w:rPr>
      </w:pPr>
      <w:r>
        <w:rPr>
          <w:rStyle w:val="C3"/>
          <w:sz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r>
        <w:rPr>
          <w:rStyle w:val="C3"/>
          <w:i w:val="1"/>
          <w:sz w:val="28"/>
        </w:rPr>
        <w:t xml:space="preserve">(Примечание: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детских общественных объединений, то в данном модуле Программы ее разработчикам необходимо описать те виды и формы деятельности, которые реализуются этими объединениями): </w:t>
      </w:r>
    </w:p>
    <w:p>
      <w:pPr>
        <w:pStyle w:val="P6"/>
        <w:numPr>
          <w:ilvl w:val="0"/>
          <w:numId w:val="2"/>
        </w:numPr>
        <w:tabs>
          <w:tab w:val="left" w:pos="993" w:leader="none"/>
          <w:tab w:val="left" w:pos="1310" w:leader="none"/>
        </w:tabs>
        <w:spacing w:lineRule="auto" w:line="360" w:after="0"/>
        <w:ind w:firstLine="567" w:right="0"/>
        <w:rPr>
          <w:rFonts w:ascii="Times New Roman" w:hAnsi="Times New Roman"/>
          <w:sz w:val="28"/>
        </w:rPr>
      </w:pPr>
      <w:r>
        <w:rPr>
          <w:rStyle w:val="C3"/>
          <w:rFonts w:ascii="Times New Roman" w:hAnsi="Times New Roman"/>
          <w:sz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pPr>
        <w:pStyle w:val="P1"/>
        <w:widowControl w:val="0"/>
        <w:numPr>
          <w:ilvl w:val="0"/>
          <w:numId w:val="2"/>
        </w:numPr>
        <w:spacing w:lineRule="auto" w:line="360"/>
        <w:ind w:firstLine="567" w:left="0"/>
        <w:rPr>
          <w:sz w:val="28"/>
        </w:rPr>
      </w:pPr>
      <w:r>
        <w:rPr>
          <w:rStyle w:val="C3"/>
          <w:sz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pPr>
        <w:pStyle w:val="P1"/>
        <w:widowControl w:val="0"/>
        <w:numPr>
          <w:ilvl w:val="0"/>
          <w:numId w:val="2"/>
        </w:numPr>
        <w:tabs>
          <w:tab w:val="left" w:pos="993" w:leader="none"/>
          <w:tab w:val="left" w:pos="1310" w:leader="none"/>
        </w:tabs>
        <w:spacing w:lineRule="auto" w:line="360"/>
        <w:ind w:firstLine="567" w:left="0"/>
        <w:rPr>
          <w:sz w:val="28"/>
        </w:rPr>
      </w:pPr>
      <w:r>
        <w:rPr>
          <w:rStyle w:val="C3"/>
          <w:sz w:val="28"/>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pPr>
        <w:pStyle w:val="P6"/>
        <w:numPr>
          <w:ilvl w:val="0"/>
          <w:numId w:val="2"/>
        </w:numPr>
        <w:tabs>
          <w:tab w:val="left" w:pos="993" w:leader="none"/>
          <w:tab w:val="left" w:pos="1310" w:leader="none"/>
        </w:tabs>
        <w:spacing w:lineRule="auto" w:line="360"/>
        <w:ind w:firstLine="567" w:left="0"/>
        <w:rPr>
          <w:rFonts w:ascii="Times New Roman" w:hAnsi="Times New Roman"/>
          <w:sz w:val="28"/>
        </w:rPr>
      </w:pPr>
      <w:r>
        <w:rPr>
          <w:rStyle w:val="C3"/>
          <w:rFonts w:ascii="Times New Roman" w:hAnsi="Times New Roman"/>
          <w:sz w:val="28"/>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pPr>
        <w:pStyle w:val="P1"/>
        <w:widowControl w:val="0"/>
        <w:tabs>
          <w:tab w:val="left" w:pos="851" w:leader="none"/>
        </w:tabs>
        <w:spacing w:lineRule="auto" w:line="360" w:after="0"/>
        <w:jc w:val="center"/>
        <w:rPr>
          <w:b w:val="1"/>
          <w:color w:val="000000"/>
          <w:sz w:val="28"/>
        </w:rPr>
      </w:pPr>
      <w:r>
        <w:rPr>
          <w:rStyle w:val="C3"/>
          <w:b w:val="1"/>
          <w:sz w:val="28"/>
        </w:rPr>
        <w:t xml:space="preserve">Модуль 3.7. </w:t>
      </w:r>
      <w:r>
        <w:rPr>
          <w:rStyle w:val="C3"/>
          <w:b w:val="1"/>
          <w:color w:val="000000"/>
          <w:sz w:val="28"/>
        </w:rPr>
        <w:t>«Экскурсии, экспедиции, походы»</w:t>
      </w:r>
    </w:p>
    <w:p>
      <w:pPr>
        <w:pStyle w:val="P1"/>
        <w:widowControl w:val="0"/>
        <w:spacing w:lineRule="auto" w:line="360" w:after="0"/>
        <w:ind w:firstLine="567" w:right="-1"/>
        <w:rPr>
          <w:i w:val="1"/>
          <w:sz w:val="28"/>
        </w:rPr>
      </w:pPr>
      <w:r>
        <w:rPr>
          <w:rStyle w:val="C3"/>
          <w:sz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r>
        <w:rPr>
          <w:rStyle w:val="C3"/>
          <w:i w:val="1"/>
          <w:sz w:val="28"/>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экскурсий, походов и экспедиций,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p>
    <w:p>
      <w:pPr>
        <w:pStyle w:val="P6"/>
        <w:numPr>
          <w:ilvl w:val="0"/>
          <w:numId w:val="5"/>
        </w:numPr>
        <w:tabs>
          <w:tab w:val="left" w:pos="885" w:leader="none"/>
        </w:tabs>
        <w:spacing w:lineRule="auto" w:line="360"/>
        <w:ind w:firstLine="567" w:left="0" w:right="175"/>
        <w:rPr>
          <w:rFonts w:ascii="Times New Roman" w:hAnsi="Times New Roman"/>
          <w:sz w:val="28"/>
        </w:rPr>
      </w:pPr>
      <w:r>
        <w:rPr>
          <w:rStyle w:val="C3"/>
          <w:rFonts w:ascii="Times New Roman" w:hAnsi="Times New Roman"/>
          <w:sz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pPr>
        <w:pStyle w:val="P6"/>
        <w:numPr>
          <w:ilvl w:val="0"/>
          <w:numId w:val="5"/>
        </w:numPr>
        <w:tabs>
          <w:tab w:val="left" w:pos="885" w:leader="none"/>
        </w:tabs>
        <w:spacing w:lineRule="auto" w:line="360"/>
        <w:ind w:firstLine="567" w:left="0" w:right="175"/>
        <w:rPr>
          <w:rFonts w:ascii="Times New Roman" w:hAnsi="Times New Roman"/>
          <w:sz w:val="28"/>
        </w:rPr>
      </w:pPr>
      <w:r>
        <w:rPr>
          <w:rStyle w:val="C3"/>
          <w:rFonts w:ascii="Times New Roman" w:hAnsi="Times New Roman"/>
          <w:sz w:val="28"/>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pPr>
        <w:pStyle w:val="P6"/>
        <w:numPr>
          <w:ilvl w:val="0"/>
          <w:numId w:val="5"/>
        </w:numPr>
        <w:tabs>
          <w:tab w:val="left" w:pos="885" w:leader="none"/>
        </w:tabs>
        <w:spacing w:lineRule="auto" w:line="360"/>
        <w:ind w:firstLine="567" w:left="0" w:right="175"/>
        <w:rPr>
          <w:rFonts w:ascii="Times New Roman" w:hAnsi="Times New Roman"/>
          <w:sz w:val="28"/>
        </w:rPr>
      </w:pPr>
      <w:r>
        <w:rPr>
          <w:rStyle w:val="C3"/>
          <w:rFonts w:ascii="Times New Roman" w:hAnsi="Times New Roman"/>
          <w:sz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pPr>
        <w:pStyle w:val="P6"/>
        <w:numPr>
          <w:ilvl w:val="0"/>
          <w:numId w:val="5"/>
        </w:numPr>
        <w:tabs>
          <w:tab w:val="left" w:pos="885" w:leader="none"/>
        </w:tabs>
        <w:spacing w:lineRule="auto" w:line="360"/>
        <w:ind w:firstLine="567" w:left="0" w:right="175"/>
        <w:rPr>
          <w:rFonts w:ascii="Times New Roman" w:hAnsi="Times New Roman"/>
          <w:sz w:val="28"/>
        </w:rPr>
      </w:pPr>
      <w:r>
        <w:rPr>
          <w:rStyle w:val="C3"/>
          <w:rFonts w:ascii="Times New Roman" w:hAnsi="Times New Roman"/>
          <w:sz w:val="28"/>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pPr>
        <w:pStyle w:val="P6"/>
        <w:numPr>
          <w:ilvl w:val="0"/>
          <w:numId w:val="5"/>
        </w:numPr>
        <w:tabs>
          <w:tab w:val="left" w:pos="885" w:leader="none"/>
        </w:tabs>
        <w:spacing w:lineRule="auto" w:line="360"/>
        <w:ind w:firstLine="567" w:left="0" w:right="175"/>
        <w:rPr>
          <w:rFonts w:ascii="Times New Roman" w:hAnsi="Times New Roman"/>
          <w:sz w:val="28"/>
        </w:rPr>
      </w:pPr>
      <w:r>
        <w:rPr>
          <w:rStyle w:val="C3"/>
          <w:rFonts w:ascii="Times New Roman" w:hAnsi="Times New Roman"/>
          <w:sz w:val="28"/>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pPr>
        <w:pStyle w:val="P6"/>
        <w:numPr>
          <w:ilvl w:val="0"/>
          <w:numId w:val="5"/>
        </w:numPr>
        <w:tabs>
          <w:tab w:val="left" w:pos="885" w:leader="none"/>
        </w:tabs>
        <w:spacing w:lineRule="auto" w:line="360"/>
        <w:ind w:firstLine="567" w:left="0" w:right="175"/>
        <w:rPr>
          <w:rFonts w:ascii="Times New Roman" w:hAnsi="Times New Roman"/>
          <w:sz w:val="28"/>
        </w:rPr>
      </w:pPr>
      <w:r>
        <w:rPr>
          <w:rStyle w:val="C3"/>
          <w:rFonts w:ascii="Times New Roman" w:hAnsi="Times New Roman"/>
          <w:sz w:val="28"/>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pPr>
        <w:pStyle w:val="P1"/>
        <w:widowControl w:val="0"/>
        <w:tabs>
          <w:tab w:val="left" w:pos="851" w:leader="none"/>
        </w:tabs>
        <w:spacing w:lineRule="auto" w:line="360" w:after="0"/>
        <w:jc w:val="center"/>
        <w:rPr>
          <w:b w:val="1"/>
          <w:color w:val="000000"/>
          <w:sz w:val="28"/>
        </w:rPr>
      </w:pPr>
      <w:r>
        <w:rPr>
          <w:rStyle w:val="C3"/>
          <w:b w:val="1"/>
          <w:color w:val="000000"/>
          <w:sz w:val="28"/>
        </w:rPr>
        <w:t>3.8. Модуль «Профориентация»</w:t>
      </w:r>
    </w:p>
    <w:p>
      <w:pPr>
        <w:pStyle w:val="P1"/>
        <w:widowControl w:val="0"/>
        <w:spacing w:lineRule="auto" w:line="360" w:after="0"/>
        <w:ind w:firstLine="567"/>
        <w:rPr>
          <w:sz w:val="28"/>
        </w:rPr>
      </w:pPr>
      <w:r>
        <w:rPr>
          <w:rStyle w:val="C3"/>
          <w:sz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Pr>
          <w:rStyle w:val="C10"/>
        </w:rPr>
        <w:t xml:space="preserve">Эта работа осуществляется </w:t>
      </w:r>
      <w:r>
        <w:rPr>
          <w:rStyle w:val="C12"/>
        </w:rPr>
        <w:t xml:space="preserve">через </w:t>
      </w:r>
      <w:r>
        <w:rPr>
          <w:rStyle w:val="C3"/>
          <w:i w:val="1"/>
          <w:sz w:val="28"/>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профориентационной работы,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r>
        <w:rPr>
          <w:rStyle w:val="C3"/>
          <w:sz w:val="28"/>
        </w:rPr>
        <w:t>:</w:t>
      </w:r>
      <w:r>
        <w:rPr>
          <w:rStyle w:val="C7"/>
          <w:i w:val="0"/>
        </w:rPr>
        <w:t xml:space="preserve"> </w:t>
      </w:r>
    </w:p>
    <w:p>
      <w:pPr>
        <w:pStyle w:val="P6"/>
        <w:numPr>
          <w:ilvl w:val="0"/>
          <w:numId w:val="5"/>
        </w:numPr>
        <w:tabs>
          <w:tab w:val="left" w:pos="885" w:leader="none"/>
        </w:tabs>
        <w:spacing w:lineRule="auto" w:line="360"/>
        <w:ind w:firstLine="567" w:left="0" w:right="175"/>
        <w:rPr>
          <w:rFonts w:ascii="Times New Roman" w:hAnsi="Times New Roman"/>
          <w:sz w:val="28"/>
        </w:rPr>
      </w:pPr>
      <w:r>
        <w:rPr>
          <w:rStyle w:val="C3"/>
          <w:rFonts w:ascii="Times New Roman" w:hAnsi="Times New Roman"/>
          <w:sz w:val="28"/>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pPr>
        <w:pStyle w:val="P6"/>
        <w:numPr>
          <w:ilvl w:val="0"/>
          <w:numId w:val="5"/>
        </w:numPr>
        <w:tabs>
          <w:tab w:val="left" w:pos="885" w:leader="none"/>
        </w:tabs>
        <w:spacing w:lineRule="auto" w:line="360"/>
        <w:ind w:firstLine="567" w:left="0" w:right="175"/>
        <w:rPr>
          <w:rFonts w:ascii="Times New Roman" w:hAnsi="Times New Roman"/>
          <w:sz w:val="28"/>
        </w:rPr>
      </w:pPr>
      <w:r>
        <w:rPr>
          <w:rStyle w:val="C3"/>
          <w:rFonts w:ascii="Times New Roman" w:hAnsi="Times New Roman"/>
          <w:sz w:val="28"/>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pPr>
        <w:pStyle w:val="P6"/>
        <w:numPr>
          <w:ilvl w:val="0"/>
          <w:numId w:val="5"/>
        </w:numPr>
        <w:tabs>
          <w:tab w:val="left" w:pos="885" w:leader="none"/>
        </w:tabs>
        <w:spacing w:lineRule="auto" w:line="360"/>
        <w:ind w:firstLine="567" w:left="0" w:right="175"/>
        <w:rPr>
          <w:rFonts w:ascii="Times New Roman" w:hAnsi="Times New Roman"/>
          <w:sz w:val="28"/>
        </w:rPr>
      </w:pPr>
      <w:r>
        <w:rPr>
          <w:rStyle w:val="C3"/>
          <w:rFonts w:ascii="Times New Roman" w:hAnsi="Times New Roman"/>
          <w:sz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pPr>
        <w:pStyle w:val="P6"/>
        <w:numPr>
          <w:ilvl w:val="0"/>
          <w:numId w:val="5"/>
        </w:numPr>
        <w:tabs>
          <w:tab w:val="left" w:pos="885" w:leader="none"/>
        </w:tabs>
        <w:spacing w:lineRule="auto" w:line="360"/>
        <w:ind w:firstLine="567" w:left="0" w:right="175"/>
        <w:rPr>
          <w:rFonts w:ascii="Times New Roman" w:hAnsi="Times New Roman"/>
          <w:sz w:val="28"/>
        </w:rPr>
      </w:pPr>
      <w:r>
        <w:rPr>
          <w:rStyle w:val="C3"/>
          <w:rFonts w:ascii="Times New Roman" w:hAnsi="Times New Roman"/>
          <w:sz w:val="2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pPr>
        <w:pStyle w:val="P6"/>
        <w:numPr>
          <w:ilvl w:val="0"/>
          <w:numId w:val="5"/>
        </w:numPr>
        <w:tabs>
          <w:tab w:val="left" w:pos="885" w:leader="none"/>
        </w:tabs>
        <w:spacing w:lineRule="auto" w:line="360"/>
        <w:ind w:firstLine="567" w:left="0" w:right="175"/>
        <w:rPr>
          <w:rFonts w:ascii="Times New Roman" w:hAnsi="Times New Roman"/>
          <w:sz w:val="28"/>
        </w:rPr>
      </w:pPr>
      <w:r>
        <w:rPr>
          <w:rStyle w:val="C3"/>
          <w:rFonts w:ascii="Times New Roman" w:hAnsi="Times New Roman"/>
          <w:sz w:val="28"/>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pPr>
        <w:pStyle w:val="P6"/>
        <w:numPr>
          <w:ilvl w:val="0"/>
          <w:numId w:val="5"/>
        </w:numPr>
        <w:tabs>
          <w:tab w:val="left" w:pos="885" w:leader="none"/>
        </w:tabs>
        <w:spacing w:lineRule="auto" w:line="360"/>
        <w:ind w:firstLine="567" w:left="0" w:right="175"/>
        <w:rPr>
          <w:rFonts w:ascii="Times New Roman" w:hAnsi="Times New Roman"/>
          <w:sz w:val="28"/>
        </w:rPr>
      </w:pPr>
      <w:r>
        <w:rPr>
          <w:rStyle w:val="C3"/>
          <w:rFonts w:ascii="Times New Roman" w:hAnsi="Times New Roman"/>
          <w:sz w:val="28"/>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pPr>
        <w:pStyle w:val="P6"/>
        <w:numPr>
          <w:ilvl w:val="0"/>
          <w:numId w:val="5"/>
        </w:numPr>
        <w:tabs>
          <w:tab w:val="left" w:pos="885" w:leader="none"/>
        </w:tabs>
        <w:spacing w:lineRule="auto" w:line="360"/>
        <w:ind w:firstLine="567" w:left="0" w:right="175"/>
        <w:rPr>
          <w:rFonts w:ascii="Times New Roman" w:hAnsi="Times New Roman"/>
          <w:sz w:val="28"/>
        </w:rPr>
      </w:pPr>
      <w:r>
        <w:rPr>
          <w:rStyle w:val="C3"/>
          <w:rFonts w:ascii="Times New Roman" w:hAnsi="Times New Roman"/>
          <w:sz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pPr>
        <w:pStyle w:val="P6"/>
        <w:numPr>
          <w:ilvl w:val="0"/>
          <w:numId w:val="5"/>
        </w:numPr>
        <w:tabs>
          <w:tab w:val="left" w:pos="885" w:leader="none"/>
        </w:tabs>
        <w:spacing w:lineRule="auto" w:line="360"/>
        <w:ind w:firstLine="567" w:left="0" w:right="175"/>
        <w:rPr>
          <w:rFonts w:ascii="Times New Roman" w:hAnsi="Times New Roman"/>
          <w:sz w:val="28"/>
        </w:rPr>
      </w:pPr>
      <w:r>
        <w:rPr>
          <w:rStyle w:val="C3"/>
          <w:rFonts w:ascii="Times New Roman" w:hAnsi="Times New Roman"/>
          <w:sz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pPr>
        <w:pStyle w:val="P6"/>
        <w:numPr>
          <w:ilvl w:val="0"/>
          <w:numId w:val="5"/>
        </w:numPr>
        <w:tabs>
          <w:tab w:val="left" w:pos="885" w:leader="none"/>
        </w:tabs>
        <w:spacing w:lineRule="auto" w:line="360"/>
        <w:ind w:firstLine="567" w:left="0" w:right="175"/>
        <w:rPr>
          <w:rFonts w:ascii="Times New Roman" w:hAnsi="Times New Roman"/>
          <w:sz w:val="28"/>
        </w:rPr>
      </w:pPr>
      <w:r>
        <w:rPr>
          <w:rStyle w:val="C3"/>
          <w:rFonts w:ascii="Times New Roman" w:hAnsi="Times New Roman"/>
          <w:sz w:val="28"/>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pPr>
        <w:pStyle w:val="P1"/>
        <w:widowControl w:val="0"/>
        <w:spacing w:lineRule="auto" w:line="360" w:after="0"/>
        <w:jc w:val="center"/>
        <w:rPr>
          <w:b w:val="1"/>
          <w:sz w:val="28"/>
        </w:rPr>
      </w:pPr>
      <w:r>
        <w:rPr>
          <w:rStyle w:val="C3"/>
          <w:b w:val="1"/>
          <w:color w:val="000000"/>
          <w:sz w:val="28"/>
        </w:rPr>
        <w:t xml:space="preserve">3.9. Модуль </w:t>
      </w:r>
      <w:r>
        <w:rPr>
          <w:rStyle w:val="C3"/>
          <w:b w:val="1"/>
          <w:sz w:val="28"/>
        </w:rPr>
        <w:t>«Школьные медиа»</w:t>
      </w:r>
    </w:p>
    <w:p>
      <w:pPr>
        <w:pStyle w:val="P1"/>
        <w:widowControl w:val="0"/>
        <w:spacing w:lineRule="auto" w:line="360" w:after="0"/>
        <w:ind w:firstLine="567"/>
        <w:rPr>
          <w:i w:val="1"/>
          <w:sz w:val="28"/>
        </w:rPr>
      </w:pPr>
      <w:r>
        <w:rPr>
          <w:rStyle w:val="C3"/>
          <w:sz w:val="28"/>
          <w:shd w:val="clear"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Pr>
          <w:rStyle w:val="C3"/>
          <w:sz w:val="28"/>
        </w:rPr>
        <w:t xml:space="preserve">развитие коммуникативной культуры школьников, формирование </w:t>
      </w:r>
      <w:r>
        <w:rPr>
          <w:rStyle w:val="C3"/>
          <w:sz w:val="28"/>
          <w:shd w:val="clear" w:fill="FFFFFF"/>
        </w:rPr>
        <w:t xml:space="preserve">навыков общения и сотрудничества, поддержка творческой самореализации учащихся. </w:t>
      </w:r>
      <w:r>
        <w:rPr>
          <w:rStyle w:val="C3"/>
          <w:sz w:val="28"/>
        </w:rPr>
        <w:t xml:space="preserve">Воспитательный потенциал школьных медиа реализуется в рамках следующих видов и форм деятельности </w:t>
      </w:r>
      <w:r>
        <w:rPr>
          <w:rStyle w:val="C3"/>
          <w:i w:val="1"/>
          <w:sz w:val="28"/>
        </w:rPr>
        <w:t>(Примечание: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школьных медиа,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педагогам важно ориентироваться на целевые приоритеты, связанные с возрастными особенностями их воспитанников)</w:t>
      </w:r>
      <w:r>
        <w:rPr>
          <w:rStyle w:val="C3"/>
          <w:sz w:val="28"/>
        </w:rPr>
        <w:t>:</w:t>
      </w:r>
    </w:p>
    <w:p>
      <w:pPr>
        <w:pStyle w:val="P6"/>
        <w:numPr>
          <w:ilvl w:val="0"/>
          <w:numId w:val="6"/>
        </w:numPr>
        <w:shd w:val="clear" w:fill="FFFFFF"/>
        <w:spacing w:lineRule="auto" w:line="360"/>
        <w:ind w:firstLine="567" w:left="0"/>
        <w:contextualSpacing w:val="1"/>
        <w:rPr>
          <w:rFonts w:ascii="Times New Roman" w:hAnsi="Times New Roman"/>
          <w:sz w:val="28"/>
        </w:rPr>
      </w:pPr>
      <w:r>
        <w:rPr>
          <w:rStyle w:val="C3"/>
          <w:rFonts w:ascii="Times New Roman" w:hAnsi="Times New Roman"/>
          <w:sz w:val="28"/>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pPr>
        <w:pStyle w:val="P6"/>
        <w:numPr>
          <w:ilvl w:val="0"/>
          <w:numId w:val="6"/>
        </w:numPr>
        <w:shd w:val="clear" w:fill="FFFFFF"/>
        <w:spacing w:lineRule="auto" w:line="360"/>
        <w:ind w:firstLine="567" w:left="0"/>
        <w:contextualSpacing w:val="1"/>
        <w:rPr>
          <w:rFonts w:ascii="Times New Roman" w:hAnsi="Times New Roman"/>
          <w:sz w:val="28"/>
        </w:rPr>
      </w:pPr>
      <w:r>
        <w:rPr>
          <w:rStyle w:val="C3"/>
          <w:rFonts w:ascii="Times New Roman" w:hAnsi="Times New Roman"/>
          <w:sz w:val="28"/>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pPr>
        <w:pStyle w:val="P6"/>
        <w:numPr>
          <w:ilvl w:val="0"/>
          <w:numId w:val="6"/>
        </w:numPr>
        <w:shd w:val="clear" w:fill="FFFFFF"/>
        <w:spacing w:lineRule="auto" w:line="360"/>
        <w:ind w:firstLine="567" w:left="0"/>
        <w:contextualSpacing w:val="1"/>
        <w:rPr>
          <w:rFonts w:ascii="Times New Roman" w:hAnsi="Times New Roman"/>
          <w:sz w:val="28"/>
        </w:rPr>
      </w:pPr>
      <w:r>
        <w:rPr>
          <w:rStyle w:val="C3"/>
          <w:rFonts w:ascii="Times New Roman" w:hAnsi="Times New Roman"/>
          <w:sz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pPr>
        <w:pStyle w:val="P6"/>
        <w:numPr>
          <w:ilvl w:val="0"/>
          <w:numId w:val="6"/>
        </w:numPr>
        <w:shd w:val="clear" w:fill="FFFFFF"/>
        <w:spacing w:lineRule="auto" w:line="360"/>
        <w:ind w:firstLine="567" w:left="0"/>
        <w:contextualSpacing w:val="1"/>
        <w:rPr>
          <w:rFonts w:ascii="Times New Roman" w:hAnsi="Times New Roman"/>
          <w:sz w:val="28"/>
        </w:rPr>
      </w:pPr>
      <w:r>
        <w:rPr>
          <w:rStyle w:val="C3"/>
          <w:rFonts w:ascii="Times New Roman" w:hAnsi="Times New Roman"/>
          <w:sz w:val="28"/>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pPr>
        <w:pStyle w:val="P6"/>
        <w:numPr>
          <w:ilvl w:val="0"/>
          <w:numId w:val="6"/>
        </w:numPr>
        <w:shd w:val="clear" w:fill="FFFFFF"/>
        <w:spacing w:lineRule="auto" w:line="360"/>
        <w:ind w:firstLine="567" w:left="0"/>
        <w:contextualSpacing w:val="1"/>
        <w:rPr>
          <w:rFonts w:ascii="Times New Roman" w:hAnsi="Times New Roman"/>
          <w:sz w:val="28"/>
        </w:rPr>
      </w:pPr>
      <w:r>
        <w:rPr>
          <w:rStyle w:val="C3"/>
          <w:rFonts w:ascii="Times New Roman" w:hAnsi="Times New Roman"/>
          <w:sz w:val="28"/>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pPr>
        <w:pStyle w:val="P6"/>
        <w:numPr>
          <w:ilvl w:val="0"/>
          <w:numId w:val="6"/>
        </w:numPr>
        <w:shd w:val="clear" w:fill="FFFFFF"/>
        <w:spacing w:lineRule="auto" w:line="360"/>
        <w:ind w:firstLine="567" w:left="0"/>
        <w:contextualSpacing w:val="1"/>
        <w:rPr>
          <w:rFonts w:ascii="Times New Roman" w:hAnsi="Times New Roman"/>
          <w:sz w:val="28"/>
        </w:rPr>
      </w:pPr>
      <w:r>
        <w:rPr>
          <w:rStyle w:val="C3"/>
          <w:rFonts w:ascii="Times New Roman" w:hAnsi="Times New Roman"/>
          <w:sz w:val="28"/>
        </w:rPr>
        <w:t xml:space="preserve">участие школьников в региональных или всероссийских конкурсах </w:t>
      </w:r>
      <w:r>
        <w:rPr>
          <w:rStyle w:val="C3"/>
          <w:rFonts w:ascii="Times New Roman" w:hAnsi="Times New Roman"/>
          <w:sz w:val="28"/>
          <w:shd w:val="clear" w:fill="FFFFFF"/>
        </w:rPr>
        <w:t>школьных медиа.</w:t>
      </w:r>
    </w:p>
    <w:p>
      <w:pPr>
        <w:pStyle w:val="P1"/>
        <w:widowControl w:val="0"/>
        <w:tabs>
          <w:tab w:val="left" w:pos="851" w:leader="none"/>
        </w:tabs>
        <w:spacing w:lineRule="auto" w:line="360" w:after="0"/>
        <w:jc w:val="center"/>
        <w:rPr>
          <w:b w:val="1"/>
          <w:sz w:val="28"/>
        </w:rPr>
      </w:pPr>
      <w:r>
        <w:rPr>
          <w:rStyle w:val="C3"/>
          <w:b w:val="1"/>
          <w:color w:val="000000"/>
          <w:sz w:val="28"/>
        </w:rPr>
        <w:t xml:space="preserve">3.10. Модуль </w:t>
      </w:r>
      <w:r>
        <w:rPr>
          <w:rStyle w:val="C3"/>
          <w:b w:val="1"/>
          <w:sz w:val="28"/>
        </w:rPr>
        <w:t>«Организация предметно-эстетической среды»</w:t>
      </w:r>
    </w:p>
    <w:p>
      <w:pPr>
        <w:pStyle w:val="P8"/>
        <w:spacing w:lineRule="auto" w:line="360" w:after="0"/>
        <w:ind w:firstLine="567" w:right="0"/>
        <w:rPr>
          <w:sz w:val="28"/>
        </w:rPr>
      </w:pPr>
      <w:r>
        <w:rPr>
          <w:rStyle w:val="C3"/>
          <w:sz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Pr>
          <w:rStyle w:val="C13"/>
        </w:rPr>
        <w:t xml:space="preserve">предупреждает стрессовые ситуации, </w:t>
      </w:r>
      <w:r>
        <w:rPr>
          <w:rStyle w:val="C3"/>
          <w:sz w:val="28"/>
        </w:rPr>
        <w:t xml:space="preserve">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r>
        <w:rPr>
          <w:rStyle w:val="C3"/>
          <w:i w:val="1"/>
          <w:sz w:val="28"/>
        </w:rPr>
        <w:t>(Примечание: приведенный ниже перечень форм работы со средой носит примерный характер. Если 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r>
        <w:rPr>
          <w:rStyle w:val="C3"/>
          <w:sz w:val="28"/>
        </w:rPr>
        <w:t>:</w:t>
      </w:r>
      <w:r>
        <w:rPr>
          <w:rStyle w:val="C7"/>
          <w:i w:val="0"/>
        </w:rPr>
        <w:t xml:space="preserve"> </w:t>
      </w:r>
    </w:p>
    <w:p>
      <w:pPr>
        <w:pStyle w:val="P6"/>
        <w:numPr>
          <w:ilvl w:val="0"/>
          <w:numId w:val="2"/>
        </w:numPr>
        <w:shd w:val="clear" w:fill="FFFFFF"/>
        <w:tabs>
          <w:tab w:val="left" w:pos="993" w:leader="none"/>
          <w:tab w:val="left" w:pos="1310" w:leader="none"/>
        </w:tabs>
        <w:spacing w:lineRule="auto" w:line="360"/>
        <w:ind w:firstLine="567" w:left="0" w:right="-1"/>
        <w:rPr>
          <w:rFonts w:ascii="Times New Roman" w:hAnsi="Times New Roman"/>
          <w:sz w:val="28"/>
        </w:rPr>
      </w:pPr>
      <w:r>
        <w:rPr>
          <w:rStyle w:val="C3"/>
          <w:rFonts w:ascii="Times New Roman" w:hAnsi="Times New Roman"/>
          <w:sz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pPr>
        <w:pStyle w:val="P6"/>
        <w:numPr>
          <w:ilvl w:val="0"/>
          <w:numId w:val="2"/>
        </w:numPr>
        <w:shd w:val="clear" w:fill="FFFFFF"/>
        <w:tabs>
          <w:tab w:val="left" w:pos="993" w:leader="none"/>
          <w:tab w:val="left" w:pos="1310" w:leader="none"/>
        </w:tabs>
        <w:spacing w:lineRule="auto" w:line="360"/>
        <w:ind w:firstLine="567" w:left="0" w:right="-1"/>
        <w:rPr>
          <w:rFonts w:ascii="Times New Roman" w:hAnsi="Times New Roman"/>
          <w:sz w:val="28"/>
        </w:rPr>
      </w:pPr>
      <w:r>
        <w:rPr>
          <w:rStyle w:val="C3"/>
          <w:rFonts w:ascii="Times New Roman" w:hAnsi="Times New Roman"/>
          <w:sz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pPr>
        <w:pStyle w:val="P6"/>
        <w:numPr>
          <w:ilvl w:val="0"/>
          <w:numId w:val="2"/>
        </w:numPr>
        <w:shd w:val="clear" w:fill="FFFFFF"/>
        <w:tabs>
          <w:tab w:val="left" w:pos="993" w:leader="none"/>
          <w:tab w:val="left" w:pos="1310" w:leader="none"/>
        </w:tabs>
        <w:spacing w:lineRule="auto" w:line="360"/>
        <w:ind w:firstLine="567" w:left="0" w:right="-1"/>
        <w:rPr>
          <w:rFonts w:ascii="Times New Roman" w:hAnsi="Times New Roman"/>
          <w:sz w:val="28"/>
        </w:rPr>
      </w:pPr>
      <w:r>
        <w:rPr>
          <w:rStyle w:val="C3"/>
          <w:rFonts w:ascii="Times New Roman" w:hAnsi="Times New Roman"/>
          <w:sz w:val="28"/>
        </w:rPr>
        <w:t>озеленение</w:t>
      </w:r>
      <w:r>
        <w:rPr>
          <w:rStyle w:val="C13"/>
          <w:rFonts w:ascii="Times New Roman" w:hAnsi="Times New Roman"/>
        </w:rPr>
        <w:t xml:space="preserve"> пришкольной территории, разбивка клумб, тенистых аллей, оборудование во дворе школы беседок, спортивных и игровых площадок, </w:t>
      </w:r>
      <w:r>
        <w:rPr>
          <w:rStyle w:val="C3"/>
          <w:rFonts w:ascii="Times New Roman" w:hAnsi="Times New Roman"/>
          <w:sz w:val="28"/>
        </w:rPr>
        <w:t xml:space="preserve">доступных и приспособленных для школьников разных возрастных категорий, </w:t>
      </w:r>
      <w:r>
        <w:rPr>
          <w:rStyle w:val="C13"/>
          <w:rFonts w:ascii="Times New Roman" w:hAnsi="Times New Roman"/>
        </w:rPr>
        <w:t>оздоровительно-рекреационных зон, позволяющих разделить свободное пространство школы на зоны активного и тихого отдыха;</w:t>
      </w:r>
      <w:r>
        <w:rPr>
          <w:rStyle w:val="C3"/>
          <w:rFonts w:ascii="Times New Roman" w:hAnsi="Times New Roman"/>
          <w:sz w:val="28"/>
        </w:rPr>
        <w:t xml:space="preserve"> </w:t>
      </w:r>
    </w:p>
    <w:p>
      <w:pPr>
        <w:pStyle w:val="P1"/>
        <w:widowControl w:val="0"/>
        <w:numPr>
          <w:ilvl w:val="0"/>
          <w:numId w:val="7"/>
        </w:numPr>
        <w:shd w:val="clear" w:fill="FFFFFF"/>
        <w:tabs>
          <w:tab w:val="left" w:pos="872" w:leader="none"/>
          <w:tab w:val="left" w:pos="993" w:leader="none"/>
          <w:tab w:val="left" w:pos="1310" w:leader="none"/>
        </w:tabs>
        <w:spacing w:lineRule="auto" w:line="360"/>
        <w:ind w:firstLine="567" w:left="0" w:right="-1"/>
        <w:rPr>
          <w:sz w:val="28"/>
        </w:rPr>
      </w:pPr>
      <w:r>
        <w:rPr>
          <w:rStyle w:val="C13"/>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pPr>
        <w:pStyle w:val="P1"/>
        <w:widowControl w:val="0"/>
        <w:numPr>
          <w:ilvl w:val="0"/>
          <w:numId w:val="7"/>
        </w:numPr>
        <w:shd w:val="clear" w:fill="FFFFFF"/>
        <w:tabs>
          <w:tab w:val="left" w:pos="872" w:leader="none"/>
          <w:tab w:val="left" w:pos="993" w:leader="none"/>
          <w:tab w:val="left" w:pos="1310" w:leader="none"/>
        </w:tabs>
        <w:spacing w:lineRule="auto" w:line="360"/>
        <w:ind w:firstLine="567" w:left="0" w:right="-1"/>
        <w:rPr>
          <w:sz w:val="28"/>
        </w:rPr>
      </w:pPr>
      <w:r>
        <w:rPr>
          <w:rStyle w:val="C3"/>
          <w:sz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pPr>
        <w:pStyle w:val="P1"/>
        <w:widowControl w:val="0"/>
        <w:numPr>
          <w:ilvl w:val="0"/>
          <w:numId w:val="7"/>
        </w:numPr>
        <w:shd w:val="clear" w:fill="FFFFFF"/>
        <w:tabs>
          <w:tab w:val="left" w:pos="872" w:leader="none"/>
          <w:tab w:val="left" w:pos="993" w:leader="none"/>
          <w:tab w:val="left" w:pos="1310" w:leader="none"/>
        </w:tabs>
        <w:spacing w:lineRule="auto" w:line="360"/>
        <w:ind w:firstLine="567" w:left="0" w:right="-1"/>
        <w:rPr>
          <w:sz w:val="28"/>
        </w:rPr>
      </w:pPr>
      <w:r>
        <w:rPr>
          <w:rStyle w:val="C3"/>
          <w:sz w:val="28"/>
        </w:rPr>
        <w:t>размещение в коридорах и рекреациях школы</w:t>
      </w:r>
      <w:r>
        <w:rPr>
          <w:rStyle w:val="C13"/>
        </w:rPr>
        <w:t xml:space="preserve"> экспонатов школьного экспериментариума </w:t>
      </w:r>
      <w:r>
        <w:rPr>
          <w:rStyle w:val="C3"/>
          <w:sz w:val="28"/>
        </w:rPr>
        <w:t>–</w:t>
      </w:r>
      <w:r>
        <w:rPr>
          <w:rStyle w:val="C13"/>
        </w:rPr>
        <w:t xml:space="preserve"> набора приспособлений для проведения заинтересованными школьниками несложных и безопасных технических экспериментов;</w:t>
      </w:r>
    </w:p>
    <w:p>
      <w:pPr>
        <w:pStyle w:val="P1"/>
        <w:widowControl w:val="0"/>
        <w:numPr>
          <w:ilvl w:val="0"/>
          <w:numId w:val="7"/>
        </w:numPr>
        <w:shd w:val="clear" w:fill="FFFFFF"/>
        <w:tabs>
          <w:tab w:val="left" w:pos="872" w:leader="none"/>
          <w:tab w:val="left" w:pos="993" w:leader="none"/>
          <w:tab w:val="left" w:pos="1310" w:leader="none"/>
        </w:tabs>
        <w:spacing w:lineRule="auto" w:line="360"/>
        <w:ind w:firstLine="567" w:left="0" w:right="-1"/>
        <w:rPr>
          <w:sz w:val="28"/>
        </w:rPr>
      </w:pPr>
      <w:r>
        <w:rPr>
          <w:rStyle w:val="C3"/>
          <w:sz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pPr>
        <w:pStyle w:val="P1"/>
        <w:widowControl w:val="0"/>
        <w:numPr>
          <w:ilvl w:val="0"/>
          <w:numId w:val="7"/>
        </w:numPr>
        <w:shd w:val="clear" w:fill="FFFFFF"/>
        <w:tabs>
          <w:tab w:val="left" w:pos="872" w:leader="none"/>
          <w:tab w:val="left" w:pos="993" w:leader="none"/>
          <w:tab w:val="left" w:pos="1310" w:leader="none"/>
        </w:tabs>
        <w:spacing w:lineRule="auto" w:line="360"/>
        <w:ind w:firstLine="567" w:left="0" w:right="-1"/>
        <w:rPr>
          <w:sz w:val="28"/>
        </w:rPr>
      </w:pPr>
      <w:r>
        <w:rPr>
          <w:rStyle w:val="C13"/>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Pr>
          <w:rStyle w:val="C3"/>
          <w:sz w:val="28"/>
        </w:rPr>
        <w:t>–</w:t>
      </w:r>
      <w:r>
        <w:rPr>
          <w:rStyle w:val="C13"/>
        </w:rPr>
        <w:t xml:space="preserve"> во время праздников, торжественных церемоний, ключевых общешкольных дел и иных происходящих в жизни школы знаковых событий;</w:t>
      </w:r>
    </w:p>
    <w:p>
      <w:pPr>
        <w:pStyle w:val="P1"/>
        <w:widowControl w:val="0"/>
        <w:numPr>
          <w:ilvl w:val="0"/>
          <w:numId w:val="7"/>
        </w:numPr>
        <w:shd w:val="clear" w:fill="FFFFFF"/>
        <w:tabs>
          <w:tab w:val="left" w:pos="872" w:leader="none"/>
          <w:tab w:val="left" w:pos="993" w:leader="none"/>
          <w:tab w:val="left" w:pos="1310" w:leader="none"/>
        </w:tabs>
        <w:spacing w:lineRule="auto" w:line="360"/>
        <w:ind w:firstLine="567" w:left="0" w:right="-1"/>
        <w:rPr>
          <w:b w:val="1"/>
          <w:i w:val="1"/>
          <w:sz w:val="28"/>
        </w:rPr>
      </w:pPr>
      <w:r>
        <w:rPr>
          <w:rStyle w:val="C3"/>
          <w:sz w:val="28"/>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pPr>
        <w:pStyle w:val="P1"/>
        <w:widowControl w:val="0"/>
        <w:numPr>
          <w:ilvl w:val="0"/>
          <w:numId w:val="8"/>
        </w:numPr>
        <w:tabs>
          <w:tab w:val="left" w:pos="851" w:leader="none"/>
        </w:tabs>
        <w:spacing w:lineRule="auto" w:line="360"/>
        <w:ind w:firstLine="567" w:left="0"/>
        <w:rPr>
          <w:sz w:val="28"/>
        </w:rPr>
      </w:pPr>
      <w:r>
        <w:rPr>
          <w:rStyle w:val="C3"/>
          <w:sz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pPr>
        <w:pStyle w:val="P1"/>
        <w:widowControl w:val="0"/>
        <w:tabs>
          <w:tab w:val="left" w:pos="851" w:leader="none"/>
        </w:tabs>
        <w:spacing w:lineRule="auto" w:line="360" w:after="0"/>
        <w:jc w:val="center"/>
        <w:rPr>
          <w:b w:val="1"/>
          <w:sz w:val="28"/>
        </w:rPr>
      </w:pPr>
      <w:r>
        <w:rPr>
          <w:rStyle w:val="C3"/>
          <w:b w:val="1"/>
          <w:color w:val="000000"/>
          <w:sz w:val="28"/>
        </w:rPr>
        <w:t xml:space="preserve">3.11. Модуль </w:t>
      </w:r>
      <w:r>
        <w:rPr>
          <w:rStyle w:val="C3"/>
          <w:b w:val="1"/>
          <w:sz w:val="28"/>
        </w:rPr>
        <w:t>«Работа с родителями»</w:t>
      </w:r>
    </w:p>
    <w:p>
      <w:pPr>
        <w:pStyle w:val="P1"/>
        <w:widowControl w:val="0"/>
        <w:tabs>
          <w:tab w:val="left" w:pos="851" w:leader="none"/>
        </w:tabs>
        <w:spacing w:lineRule="auto" w:line="360" w:after="0"/>
        <w:ind w:firstLine="567"/>
        <w:rPr>
          <w:sz w:val="28"/>
        </w:rPr>
      </w:pPr>
      <w:r>
        <w:rPr>
          <w:rStyle w:val="C3"/>
          <w:sz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r>
        <w:rPr>
          <w:rStyle w:val="C3"/>
          <w:i w:val="1"/>
          <w:sz w:val="28"/>
        </w:rPr>
        <w:t>(Примечание: приведенный ниже перечень видов и форм деятельности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w:t>
      </w:r>
      <w:r>
        <w:rPr>
          <w:rStyle w:val="C3"/>
          <w:sz w:val="28"/>
        </w:rPr>
        <w:t>:</w:t>
      </w:r>
      <w:r>
        <w:rPr>
          <w:rStyle w:val="C7"/>
          <w:i w:val="0"/>
        </w:rPr>
        <w:t xml:space="preserve"> </w:t>
      </w:r>
    </w:p>
    <w:p>
      <w:pPr>
        <w:pStyle w:val="P8"/>
        <w:spacing w:lineRule="auto" w:line="360" w:after="0"/>
        <w:ind w:firstLine="567" w:right="0"/>
        <w:rPr>
          <w:b w:val="1"/>
          <w:i w:val="1"/>
          <w:sz w:val="28"/>
        </w:rPr>
      </w:pPr>
      <w:r>
        <w:rPr>
          <w:rStyle w:val="C7"/>
          <w:b w:val="1"/>
        </w:rPr>
        <w:t xml:space="preserve">На групповом уровне: </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семейные клубы, предоставляющие родителям, педагогам и детям площадку для совместного проведения досуга и общения;</w:t>
      </w:r>
    </w:p>
    <w:p>
      <w:pPr>
        <w:pStyle w:val="P6"/>
        <w:numPr>
          <w:ilvl w:val="0"/>
          <w:numId w:val="2"/>
        </w:numPr>
        <w:tabs>
          <w:tab w:val="left" w:pos="851" w:leader="none"/>
          <w:tab w:val="left" w:pos="1310" w:leader="none"/>
        </w:tabs>
        <w:spacing w:lineRule="auto" w:line="360"/>
        <w:ind w:firstLine="567" w:left="0" w:right="175"/>
        <w:rPr>
          <w:rFonts w:ascii="Times New Roman" w:hAnsi="Times New Roman"/>
          <w:i w:val="1"/>
          <w:sz w:val="28"/>
        </w:rPr>
      </w:pPr>
      <w:r>
        <w:rPr>
          <w:rStyle w:val="C3"/>
          <w:rFonts w:ascii="Times New Roman" w:hAnsi="Times New Roman"/>
          <w:sz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общешкольные родительские собрания, происходящие в режиме обсуждения наиболее острых проблем обучения и воспитания школьников;</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pPr>
        <w:pStyle w:val="P6"/>
        <w:shd w:val="clear" w:fill="FFFFFF"/>
        <w:tabs>
          <w:tab w:val="left" w:pos="993" w:leader="none"/>
          <w:tab w:val="left" w:pos="1310" w:leader="none"/>
        </w:tabs>
        <w:spacing w:lineRule="auto" w:line="360" w:after="0"/>
        <w:ind w:left="567" w:right="-1"/>
        <w:rPr>
          <w:rFonts w:ascii="Times New Roman" w:hAnsi="Times New Roman"/>
          <w:b w:val="1"/>
          <w:i w:val="1"/>
          <w:sz w:val="28"/>
        </w:rPr>
      </w:pPr>
      <w:r>
        <w:rPr>
          <w:rStyle w:val="C3"/>
          <w:rFonts w:ascii="Times New Roman" w:hAnsi="Times New Roman"/>
          <w:b w:val="1"/>
          <w:i w:val="1"/>
          <w:sz w:val="28"/>
        </w:rPr>
        <w:t>На индивидуальном уровне:</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работа специалистов по запросу родителей для решения острых конфликтных ситуаций;</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помощь со стороны родителей в подготовке и проведении общешкольных и внутриклассных мероприятий воспитательной направленности;</w:t>
      </w:r>
    </w:p>
    <w:p>
      <w:pPr>
        <w:pStyle w:val="P6"/>
        <w:numPr>
          <w:ilvl w:val="0"/>
          <w:numId w:val="2"/>
        </w:numPr>
        <w:tabs>
          <w:tab w:val="left" w:pos="851" w:leader="none"/>
          <w:tab w:val="left" w:pos="1310" w:leader="none"/>
        </w:tabs>
        <w:spacing w:lineRule="auto" w:line="360"/>
        <w:ind w:firstLine="567" w:left="0" w:right="175"/>
        <w:rPr>
          <w:rFonts w:ascii="Times New Roman" w:hAnsi="Times New Roman"/>
          <w:sz w:val="28"/>
        </w:rPr>
      </w:pPr>
      <w:r>
        <w:rPr>
          <w:rStyle w:val="C3"/>
          <w:rFonts w:ascii="Times New Roman" w:hAnsi="Times New Roman"/>
          <w:sz w:val="28"/>
        </w:rPr>
        <w:t>индивидуальное консультирование c целью координации воспитательных усилий педагогов и родителей.</w:t>
      </w:r>
    </w:p>
    <w:p>
      <w:pPr>
        <w:pStyle w:val="P6"/>
        <w:shd w:val="clear" w:fill="FFFFFF"/>
        <w:tabs>
          <w:tab w:val="left" w:pos="993" w:leader="none"/>
          <w:tab w:val="left" w:pos="1310" w:leader="none"/>
        </w:tabs>
        <w:spacing w:lineRule="auto" w:line="360" w:after="0"/>
        <w:ind w:left="0" w:right="-1"/>
        <w:jc w:val="center"/>
        <w:rPr>
          <w:rFonts w:ascii="Times New Roman" w:hAnsi="Times New Roman"/>
          <w:b w:val="1"/>
          <w:color w:val="000000"/>
          <w:sz w:val="28"/>
        </w:rPr>
      </w:pPr>
    </w:p>
    <w:p>
      <w:pPr>
        <w:pStyle w:val="P6"/>
        <w:shd w:val="clear" w:fill="FFFFFF"/>
        <w:tabs>
          <w:tab w:val="left" w:pos="993" w:leader="none"/>
          <w:tab w:val="left" w:pos="1310" w:leader="none"/>
        </w:tabs>
        <w:spacing w:lineRule="auto" w:line="360" w:after="0"/>
        <w:ind w:left="0" w:right="-1"/>
        <w:jc w:val="center"/>
        <w:rPr>
          <w:rFonts w:ascii="Times New Roman" w:hAnsi="Times New Roman"/>
          <w:b w:val="1"/>
          <w:color w:val="000000"/>
          <w:sz w:val="28"/>
        </w:rPr>
      </w:pPr>
      <w:r>
        <w:rPr>
          <w:rStyle w:val="C3"/>
          <w:rFonts w:ascii="Times New Roman" w:hAnsi="Times New Roman"/>
          <w:b w:val="1"/>
          <w:color w:val="000000"/>
          <w:sz w:val="28"/>
        </w:rPr>
        <w:t>4. ОСНОВНЫЕ НАПРАВЛЕНИЯ САМОАНАЛИЗА ВОСПИТАТЕЛЬНОЙ РАБОТЫ</w:t>
      </w:r>
    </w:p>
    <w:p>
      <w:pPr>
        <w:pStyle w:val="P1"/>
        <w:widowControl w:val="0"/>
        <w:spacing w:lineRule="auto" w:line="360" w:after="0"/>
        <w:ind w:firstLine="567" w:right="-1"/>
        <w:rPr>
          <w:sz w:val="28"/>
        </w:rPr>
      </w:pPr>
      <w:r>
        <w:rPr>
          <w:rStyle w:val="C3"/>
          <w:sz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pPr>
        <w:pStyle w:val="P1"/>
        <w:widowControl w:val="0"/>
        <w:spacing w:lineRule="auto" w:line="360" w:after="0"/>
        <w:ind w:firstLine="567" w:right="-1"/>
        <w:rPr>
          <w:sz w:val="28"/>
        </w:rPr>
      </w:pPr>
      <w:r>
        <w:rPr>
          <w:rStyle w:val="C3"/>
          <w:sz w:val="28"/>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pPr>
        <w:pStyle w:val="P1"/>
        <w:widowControl w:val="0"/>
        <w:spacing w:lineRule="auto" w:line="360" w:after="0"/>
        <w:ind w:firstLine="567" w:right="-1"/>
        <w:rPr>
          <w:sz w:val="28"/>
        </w:rPr>
      </w:pPr>
      <w:r>
        <w:rPr>
          <w:rStyle w:val="C3"/>
          <w:sz w:val="28"/>
        </w:rPr>
        <w:t>Основными принципами, на основе которых осуществляется самоанализ воспитательной работы в школе, являются:</w:t>
      </w:r>
    </w:p>
    <w:p>
      <w:pPr>
        <w:pStyle w:val="P1"/>
        <w:widowControl w:val="0"/>
        <w:spacing w:lineRule="auto" w:line="360" w:after="0"/>
        <w:ind w:firstLine="567" w:right="-1"/>
        <w:rPr>
          <w:sz w:val="28"/>
        </w:rPr>
      </w:pPr>
      <w:r>
        <w:rPr>
          <w:rStyle w:val="C3"/>
          <w:sz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pPr>
        <w:pStyle w:val="P1"/>
        <w:widowControl w:val="0"/>
        <w:spacing w:lineRule="auto" w:line="360" w:after="0"/>
        <w:ind w:firstLine="567" w:right="-1"/>
        <w:rPr>
          <w:sz w:val="28"/>
        </w:rPr>
      </w:pPr>
      <w:r>
        <w:rPr>
          <w:rStyle w:val="C3"/>
          <w:sz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pPr>
        <w:pStyle w:val="P1"/>
        <w:widowControl w:val="0"/>
        <w:spacing w:lineRule="auto" w:line="360" w:after="0"/>
        <w:ind w:firstLine="567" w:right="-1"/>
        <w:rPr>
          <w:sz w:val="28"/>
        </w:rPr>
      </w:pPr>
      <w:r>
        <w:rPr>
          <w:rStyle w:val="C3"/>
          <w:sz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pPr>
        <w:pStyle w:val="P1"/>
        <w:widowControl w:val="0"/>
        <w:spacing w:lineRule="auto" w:line="360" w:after="0"/>
        <w:ind w:firstLine="567" w:right="-1"/>
        <w:rPr>
          <w:sz w:val="28"/>
        </w:rPr>
      </w:pPr>
      <w:r>
        <w:rPr>
          <w:rStyle w:val="C3"/>
          <w:sz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pPr>
        <w:pStyle w:val="P1"/>
        <w:widowControl w:val="0"/>
        <w:spacing w:lineRule="auto" w:line="360" w:after="0"/>
        <w:ind w:firstLine="567" w:right="-1"/>
        <w:rPr>
          <w:sz w:val="28"/>
        </w:rPr>
      </w:pPr>
      <w:r>
        <w:rPr>
          <w:rStyle w:val="C3"/>
          <w:sz w:val="28"/>
        </w:rPr>
        <w:t xml:space="preserve">Основными направлениями анализа организуемого в школе воспитательного процесса могут быть следующие </w:t>
      </w:r>
      <w:r>
        <w:rPr>
          <w:rStyle w:val="C3"/>
          <w:i w:val="1"/>
          <w:sz w:val="28"/>
        </w:rPr>
        <w:t>(Примечание: 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w:t>
      </w:r>
      <w:r>
        <w:rPr>
          <w:rStyle w:val="C3"/>
          <w:sz w:val="28"/>
        </w:rPr>
        <w:t xml:space="preserve"> </w:t>
      </w:r>
    </w:p>
    <w:p>
      <w:pPr>
        <w:pStyle w:val="P1"/>
        <w:widowControl w:val="0"/>
        <w:spacing w:lineRule="auto" w:line="360" w:after="0"/>
        <w:ind w:firstLine="567" w:right="-1"/>
        <w:rPr>
          <w:b w:val="1"/>
          <w:i w:val="1"/>
          <w:sz w:val="28"/>
        </w:rPr>
      </w:pPr>
      <w:r>
        <w:rPr>
          <w:rStyle w:val="C3"/>
          <w:b w:val="1"/>
          <w:i w:val="1"/>
          <w:sz w:val="28"/>
        </w:rPr>
        <w:t xml:space="preserve">1. Результаты воспитания, социализации и саморазвития школьников. </w:t>
      </w:r>
    </w:p>
    <w:p>
      <w:pPr>
        <w:pStyle w:val="P1"/>
        <w:widowControl w:val="0"/>
        <w:spacing w:lineRule="auto" w:line="360" w:after="0"/>
        <w:ind w:firstLine="567" w:right="-1"/>
        <w:rPr>
          <w:sz w:val="28"/>
        </w:rPr>
      </w:pPr>
      <w:r>
        <w:rPr>
          <w:rStyle w:val="C3"/>
          <w:sz w:val="28"/>
        </w:rPr>
        <w:t xml:space="preserve">Критерием, на основе которого осуществляется данный анализ, является динамика личностного развития школьников каждого класса. </w:t>
      </w:r>
    </w:p>
    <w:p>
      <w:pPr>
        <w:pStyle w:val="P1"/>
        <w:widowControl w:val="0"/>
        <w:spacing w:lineRule="auto" w:line="360" w:after="0"/>
        <w:ind w:firstLine="567" w:right="-1"/>
        <w:rPr>
          <w:sz w:val="28"/>
        </w:rPr>
      </w:pPr>
      <w:r>
        <w:rPr>
          <w:rStyle w:val="C3"/>
          <w:sz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pPr>
        <w:pStyle w:val="P1"/>
        <w:widowControl w:val="0"/>
        <w:spacing w:lineRule="auto" w:line="360" w:after="0"/>
        <w:ind w:firstLine="567" w:right="-1"/>
        <w:rPr>
          <w:sz w:val="28"/>
        </w:rPr>
      </w:pPr>
      <w:r>
        <w:rPr>
          <w:rStyle w:val="C3"/>
          <w:sz w:val="28"/>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pPr>
        <w:pStyle w:val="P1"/>
        <w:widowControl w:val="0"/>
        <w:spacing w:lineRule="auto" w:line="360" w:after="0"/>
        <w:ind w:firstLine="567" w:right="-1"/>
        <w:rPr>
          <w:sz w:val="28"/>
        </w:rPr>
      </w:pPr>
      <w:r>
        <w:rPr>
          <w:rStyle w:val="C3"/>
          <w:sz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pStyle w:val="P1"/>
        <w:widowControl w:val="0"/>
        <w:spacing w:lineRule="auto" w:line="360" w:after="0"/>
        <w:ind w:firstLine="567" w:right="-1"/>
        <w:rPr>
          <w:b w:val="1"/>
          <w:i w:val="1"/>
          <w:sz w:val="28"/>
        </w:rPr>
      </w:pPr>
      <w:r>
        <w:rPr>
          <w:rStyle w:val="C3"/>
          <w:b w:val="1"/>
          <w:i w:val="1"/>
          <w:sz w:val="28"/>
        </w:rPr>
        <w:t>2. Состояние организуемой в школе совместной деятельности детей и взрослых.</w:t>
      </w:r>
    </w:p>
    <w:p>
      <w:pPr>
        <w:pStyle w:val="P1"/>
        <w:widowControl w:val="0"/>
        <w:spacing w:lineRule="auto" w:line="360" w:after="0"/>
        <w:ind w:firstLine="567"/>
        <w:rPr>
          <w:color w:val="000000"/>
          <w:sz w:val="28"/>
        </w:rPr>
      </w:pPr>
      <w:r>
        <w:rPr>
          <w:rStyle w:val="C3"/>
          <w:sz w:val="28"/>
        </w:rPr>
        <w:t xml:space="preserve">Критерием, на основе которого осуществляется данный анализ, является наличие в школе </w:t>
      </w:r>
      <w:r>
        <w:rPr>
          <w:rStyle w:val="C3"/>
          <w:color w:val="000000"/>
          <w:sz w:val="28"/>
        </w:rPr>
        <w:t>интересной, событийно насыщенной и личностно развивающей</w:t>
      </w:r>
      <w:r>
        <w:rPr>
          <w:rStyle w:val="C3"/>
          <w:sz w:val="28"/>
        </w:rPr>
        <w:t xml:space="preserve"> совместной деятельности детей и взрослых</w:t>
      </w:r>
      <w:r>
        <w:rPr>
          <w:rStyle w:val="C3"/>
          <w:color w:val="000000"/>
          <w:sz w:val="28"/>
        </w:rPr>
        <w:t xml:space="preserve">. </w:t>
      </w:r>
    </w:p>
    <w:p>
      <w:pPr>
        <w:pStyle w:val="P1"/>
        <w:widowControl w:val="0"/>
        <w:spacing w:lineRule="auto" w:line="360" w:after="0"/>
        <w:ind w:firstLine="567" w:right="-1"/>
        <w:rPr>
          <w:sz w:val="28"/>
        </w:rPr>
      </w:pPr>
      <w:r>
        <w:rPr>
          <w:rStyle w:val="C3"/>
          <w:sz w:val="28"/>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pPr>
        <w:pStyle w:val="P1"/>
        <w:widowControl w:val="0"/>
        <w:spacing w:lineRule="auto" w:line="360" w:after="0"/>
        <w:ind w:firstLine="567" w:right="-1"/>
        <w:rPr>
          <w:sz w:val="28"/>
        </w:rPr>
      </w:pPr>
      <w:r>
        <w:rPr>
          <w:rStyle w:val="C3"/>
          <w:sz w:val="28"/>
        </w:rPr>
        <w:t>Способами</w:t>
      </w:r>
      <w:r>
        <w:rPr>
          <w:rStyle w:val="C3"/>
          <w:i w:val="1"/>
          <w:sz w:val="28"/>
        </w:rPr>
        <w:t xml:space="preserve"> </w:t>
      </w:r>
      <w:r>
        <w:rPr>
          <w:rStyle w:val="C3"/>
          <w:sz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pPr>
        <w:pStyle w:val="P1"/>
        <w:widowControl w:val="0"/>
        <w:spacing w:lineRule="auto" w:line="360" w:after="0"/>
        <w:ind w:firstLine="567" w:right="-1"/>
        <w:rPr>
          <w:i w:val="1"/>
          <w:sz w:val="28"/>
        </w:rPr>
      </w:pPr>
      <w:r>
        <w:rPr>
          <w:rStyle w:val="C3"/>
          <w:sz w:val="28"/>
        </w:rPr>
        <w:t xml:space="preserve">Внимание при этом сосредотачивается на вопросах, связанных с </w:t>
      </w:r>
      <w:r>
        <w:rPr>
          <w:rStyle w:val="C3"/>
          <w:i w:val="1"/>
          <w:sz w:val="28"/>
        </w:rPr>
        <w:t>(Примечание: из предложенных ниже вопросов выбираются только те,</w:t>
      </w:r>
      <w:r>
        <w:rPr>
          <w:rStyle w:val="C3"/>
          <w:i w:val="1"/>
          <w:color w:val="000000"/>
          <w:sz w:val="28"/>
        </w:rPr>
        <w:t xml:space="preserve"> </w:t>
      </w:r>
      <w:r>
        <w:rPr>
          <w:rStyle w:val="C3"/>
          <w:i w:val="1"/>
          <w:sz w:val="28"/>
        </w:rPr>
        <w:t xml:space="preserve">которые </w:t>
      </w:r>
      <w:r>
        <w:rPr>
          <w:rStyle w:val="C3"/>
          <w:i w:val="1"/>
          <w:color w:val="000000"/>
          <w:sz w:val="28"/>
        </w:rPr>
        <w:t xml:space="preserve">помогут </w:t>
      </w:r>
      <w:r>
        <w:rPr>
          <w:rStyle w:val="C3"/>
          <w:i w:val="1"/>
          <w:sz w:val="28"/>
        </w:rPr>
        <w:t>проанализировать проделанную работу, описанную в соответствующих модулях школьной программы воспитания):</w:t>
      </w:r>
    </w:p>
    <w:p>
      <w:pPr>
        <w:pStyle w:val="P1"/>
        <w:widowControl w:val="0"/>
        <w:spacing w:lineRule="auto" w:line="360" w:after="0"/>
        <w:ind w:firstLine="567" w:right="-1"/>
        <w:rPr>
          <w:i w:val="1"/>
          <w:sz w:val="28"/>
        </w:rPr>
      </w:pPr>
      <w:r>
        <w:rPr>
          <w:rStyle w:val="C3"/>
          <w:sz w:val="28"/>
        </w:rPr>
        <w:t>- качеством проводимых о</w:t>
      </w:r>
      <w:r>
        <w:rPr>
          <w:rStyle w:val="C3"/>
          <w:color w:val="000000"/>
          <w:sz w:val="28"/>
        </w:rPr>
        <w:t xml:space="preserve">бщешкольных ключевых </w:t>
      </w:r>
      <w:r>
        <w:rPr>
          <w:rStyle w:val="C3"/>
          <w:sz w:val="28"/>
        </w:rPr>
        <w:t>дел;</w:t>
      </w:r>
    </w:p>
    <w:p>
      <w:pPr>
        <w:pStyle w:val="P1"/>
        <w:widowControl w:val="0"/>
        <w:spacing w:lineRule="auto" w:line="360" w:after="0"/>
        <w:ind w:firstLine="567" w:right="-1"/>
        <w:rPr>
          <w:i w:val="1"/>
          <w:sz w:val="28"/>
        </w:rPr>
      </w:pPr>
      <w:r>
        <w:rPr>
          <w:rStyle w:val="C3"/>
          <w:sz w:val="28"/>
        </w:rPr>
        <w:t>- качеством совместной деятельности классных руководителей и их классов;</w:t>
      </w:r>
    </w:p>
    <w:p>
      <w:pPr>
        <w:pStyle w:val="P1"/>
        <w:widowControl w:val="0"/>
        <w:spacing w:lineRule="auto" w:line="360" w:after="0"/>
        <w:ind w:firstLine="567" w:right="-1"/>
        <w:rPr>
          <w:sz w:val="28"/>
        </w:rPr>
      </w:pPr>
      <w:r>
        <w:rPr>
          <w:rStyle w:val="C3"/>
          <w:sz w:val="28"/>
        </w:rPr>
        <w:t>- качеством организуемой в школе внеурочной деятельности;</w:t>
      </w:r>
    </w:p>
    <w:p>
      <w:pPr>
        <w:pStyle w:val="P1"/>
        <w:widowControl w:val="0"/>
        <w:spacing w:lineRule="auto" w:line="360" w:after="0"/>
        <w:ind w:firstLine="567" w:right="-1"/>
        <w:rPr>
          <w:sz w:val="28"/>
        </w:rPr>
      </w:pPr>
      <w:r>
        <w:rPr>
          <w:rStyle w:val="C3"/>
          <w:sz w:val="28"/>
        </w:rPr>
        <w:t>- качеством реализации личностно развивающего потенциала школьных уроков;</w:t>
      </w:r>
    </w:p>
    <w:p>
      <w:pPr>
        <w:pStyle w:val="P1"/>
        <w:widowControl w:val="0"/>
        <w:spacing w:lineRule="auto" w:line="360" w:after="0"/>
        <w:ind w:firstLine="567" w:right="-1"/>
        <w:rPr>
          <w:sz w:val="28"/>
        </w:rPr>
      </w:pPr>
      <w:r>
        <w:rPr>
          <w:rStyle w:val="C3"/>
          <w:sz w:val="28"/>
        </w:rPr>
        <w:t>- качеством существующего в школе ученического самоуправления;</w:t>
      </w:r>
    </w:p>
    <w:p>
      <w:pPr>
        <w:pStyle w:val="P1"/>
        <w:widowControl w:val="0"/>
        <w:spacing w:lineRule="auto" w:line="360" w:after="0"/>
        <w:ind w:firstLine="567" w:right="-1"/>
        <w:rPr>
          <w:sz w:val="28"/>
        </w:rPr>
      </w:pPr>
      <w:r>
        <w:rPr>
          <w:rStyle w:val="C3"/>
          <w:sz w:val="28"/>
        </w:rPr>
        <w:t>- качеством функционирующих на базе школы д</w:t>
      </w:r>
      <w:r>
        <w:rPr>
          <w:rStyle w:val="C3"/>
          <w:color w:val="000000"/>
          <w:sz w:val="28"/>
        </w:rPr>
        <w:t>етских общественных объединений;</w:t>
      </w:r>
    </w:p>
    <w:p>
      <w:pPr>
        <w:pStyle w:val="P1"/>
        <w:widowControl w:val="0"/>
        <w:spacing w:lineRule="auto" w:line="360" w:after="0"/>
        <w:ind w:firstLine="567" w:right="-1"/>
        <w:rPr>
          <w:sz w:val="28"/>
        </w:rPr>
      </w:pPr>
      <w:r>
        <w:rPr>
          <w:rStyle w:val="C3"/>
          <w:sz w:val="28"/>
        </w:rPr>
        <w:t>- качеством</w:t>
      </w:r>
      <w:r>
        <w:rPr>
          <w:rStyle w:val="C3"/>
          <w:color w:val="000000"/>
          <w:sz w:val="28"/>
        </w:rPr>
        <w:t xml:space="preserve"> проводимых в школе экскурсий, экспедиций, походов; </w:t>
      </w:r>
    </w:p>
    <w:p>
      <w:pPr>
        <w:pStyle w:val="P1"/>
        <w:widowControl w:val="0"/>
        <w:spacing w:lineRule="auto" w:line="360" w:after="0"/>
        <w:ind w:firstLine="567" w:right="-1"/>
        <w:rPr>
          <w:sz w:val="28"/>
        </w:rPr>
      </w:pPr>
      <w:r>
        <w:rPr>
          <w:rStyle w:val="C3"/>
          <w:sz w:val="28"/>
        </w:rPr>
        <w:t>- качеством</w:t>
      </w:r>
      <w:r>
        <w:rPr>
          <w:rStyle w:val="C4"/>
          <w:i w:val="0"/>
        </w:rPr>
        <w:t xml:space="preserve"> профориентационной работы школы;</w:t>
      </w:r>
    </w:p>
    <w:p>
      <w:pPr>
        <w:pStyle w:val="P1"/>
        <w:widowControl w:val="0"/>
        <w:spacing w:lineRule="auto" w:line="360" w:after="0"/>
        <w:ind w:firstLine="567" w:right="-1"/>
        <w:rPr>
          <w:sz w:val="28"/>
        </w:rPr>
      </w:pPr>
      <w:r>
        <w:rPr>
          <w:rStyle w:val="C3"/>
          <w:sz w:val="28"/>
        </w:rPr>
        <w:t>- качеством</w:t>
      </w:r>
      <w:r>
        <w:rPr>
          <w:rStyle w:val="C4"/>
          <w:i w:val="0"/>
        </w:rPr>
        <w:t xml:space="preserve"> работы школьных медиа;</w:t>
      </w:r>
    </w:p>
    <w:p>
      <w:pPr>
        <w:pStyle w:val="P1"/>
        <w:widowControl w:val="0"/>
        <w:spacing w:lineRule="auto" w:line="360" w:after="0"/>
        <w:ind w:firstLine="567" w:right="-1"/>
        <w:rPr>
          <w:sz w:val="28"/>
        </w:rPr>
      </w:pPr>
      <w:r>
        <w:rPr>
          <w:rStyle w:val="C3"/>
          <w:sz w:val="28"/>
        </w:rPr>
        <w:t>- качеством</w:t>
      </w:r>
      <w:r>
        <w:rPr>
          <w:rStyle w:val="C3"/>
          <w:color w:val="000000"/>
          <w:sz w:val="28"/>
        </w:rPr>
        <w:t xml:space="preserve"> организации предметно-эстетической среды школы;</w:t>
      </w:r>
    </w:p>
    <w:p>
      <w:pPr>
        <w:pStyle w:val="P1"/>
        <w:widowControl w:val="0"/>
        <w:spacing w:lineRule="auto" w:line="360" w:after="0"/>
        <w:ind w:firstLine="567" w:right="-1"/>
        <w:rPr>
          <w:sz w:val="28"/>
        </w:rPr>
      </w:pPr>
      <w:r>
        <w:rPr>
          <w:rStyle w:val="C3"/>
          <w:sz w:val="28"/>
        </w:rPr>
        <w:t>- качеством взаимодействия школы и семей школьников.</w:t>
      </w:r>
    </w:p>
    <w:p>
      <w:pPr>
        <w:pStyle w:val="P1"/>
        <w:widowControl w:val="0"/>
        <w:spacing w:lineRule="auto" w:line="360" w:after="0"/>
        <w:ind w:firstLine="567" w:right="-1"/>
        <w:rPr>
          <w:sz w:val="28"/>
        </w:rPr>
      </w:pPr>
      <w:r>
        <w:rPr>
          <w:rStyle w:val="C3"/>
          <w:sz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pPr>
        <w:pStyle w:val="P1"/>
        <w:widowControl w:val="0"/>
        <w:spacing w:lineRule="auto" w:line="360" w:after="0"/>
        <w:ind w:firstLine="567" w:right="-1"/>
        <w:rPr>
          <w:sz w:val="28"/>
        </w:rPr>
      </w:pPr>
    </w:p>
    <w:p>
      <w:pPr>
        <w:pStyle w:val="P1"/>
        <w:widowControl w:val="0"/>
        <w:spacing w:lineRule="auto" w:line="360" w:after="0"/>
        <w:ind w:firstLine="567" w:right="-1"/>
        <w:rPr>
          <w:sz w:val="28"/>
        </w:rPr>
      </w:pPr>
    </w:p>
    <w:p>
      <w:pPr>
        <w:pStyle w:val="P1"/>
        <w:widowControl w:val="0"/>
        <w:spacing w:lineRule="auto" w:line="360" w:after="0"/>
        <w:ind w:firstLine="567" w:right="-1"/>
        <w:rPr>
          <w:sz w:val="28"/>
        </w:rPr>
      </w:pPr>
    </w:p>
    <w:p>
      <w:pPr>
        <w:pStyle w:val="P1"/>
        <w:widowControl w:val="0"/>
        <w:spacing w:lineRule="auto" w:line="360" w:after="0"/>
        <w:ind w:firstLine="567" w:right="-1"/>
        <w:rPr>
          <w:sz w:val="28"/>
        </w:rPr>
      </w:pPr>
    </w:p>
    <w:p>
      <w:pPr>
        <w:pStyle w:val="P1"/>
        <w:widowControl w:val="0"/>
        <w:spacing w:lineRule="auto" w:line="360" w:after="0"/>
        <w:ind w:firstLine="567" w:right="-1"/>
        <w:rPr>
          <w:sz w:val="28"/>
        </w:rPr>
      </w:pPr>
    </w:p>
    <w:p>
      <w:pPr>
        <w:pStyle w:val="P1"/>
        <w:widowControl w:val="0"/>
        <w:spacing w:lineRule="auto" w:line="360" w:after="0"/>
        <w:ind w:firstLine="567" w:right="-1"/>
        <w:rPr>
          <w:sz w:val="28"/>
        </w:rPr>
      </w:pPr>
    </w:p>
    <w:p>
      <w:pPr>
        <w:pStyle w:val="P1"/>
        <w:widowControl w:val="0"/>
        <w:spacing w:lineRule="auto" w:line="360" w:after="0"/>
        <w:ind w:firstLine="567" w:right="-1"/>
        <w:rPr>
          <w:sz w:val="28"/>
        </w:rPr>
      </w:pPr>
    </w:p>
    <w:p/>
    <w:sectPr>
      <w:footerReference xmlns:r="http://schemas.openxmlformats.org/officeDocument/2006/relationships" w:type="default" r:id="RelFtr1"/>
      <w:endnotePr>
        <w:numFmt w:val="decimal"/>
      </w:endnotePr>
      <w:type w:val="continuous"/>
      <w:pgSz w:w="11907" w:h="16839" w:code="9"/>
      <w:pgMar w:left="1134" w:right="992" w:top="851" w:bottom="851"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widowControl w:val="0"/>
      <w:spacing w:after="0"/>
      <w:jc w:val="center"/>
      <w:rPr>
        <w:rFonts w:ascii="Century Gothic" w:hAnsi="Century Gothic"/>
        <w:sz w:val="16"/>
      </w:rPr>
    </w:pPr>
    <w:r>
      <w:rPr>
        <w:rStyle w:val="C3"/>
        <w:rFonts w:ascii="Century Gothic" w:hAnsi="Century Gothic"/>
        <w:sz w:val="16"/>
      </w:rPr>
      <w:fldChar w:fldCharType="begin"/>
    </w:r>
    <w:r>
      <w:rPr>
        <w:rStyle w:val="C3"/>
        <w:rFonts w:ascii="Century Gothic" w:hAnsi="Century Gothic"/>
        <w:sz w:val="16"/>
      </w:rPr>
      <w:instrText xml:space="preserve">PAGE   \* MERGEFORMAT</w:instrText>
    </w:r>
    <w:r>
      <w:rPr>
        <w:rStyle w:val="C3"/>
        <w:rFonts w:ascii="Century Gothic" w:hAnsi="Century Gothic"/>
        <w:sz w:val="16"/>
      </w:rPr>
      <w:fldChar w:fldCharType="separate"/>
    </w:r>
    <w:r>
      <w:rPr>
        <w:rStyle w:val="C3"/>
        <w:rFonts w:ascii="Century Gothic" w:hAnsi="Century Gothic"/>
        <w:sz w:val="16"/>
      </w:rPr>
      <w:t>#</w:t>
    </w:r>
    <w:r>
      <w:rPr>
        <w:rStyle w:val="C3"/>
        <w:rFonts w:ascii="Century Gothic" w:hAnsi="Century Gothic"/>
        <w:sz w:val="16"/>
      </w:rPr>
      <w:fldChar w:fldCharType="end"/>
    </w:r>
  </w:p>
  <w:p>
    <w:pPr>
      <w:pStyle w:val="P2"/>
      <w:widowControl w:val="0"/>
      <w:spacing w:after="0"/>
    </w:pPr>
  </w:p>
</w:ftr>
</file>

<file path=word/numbering.xml><?xml version="1.0" encoding="utf-8"?>
<w:numbering xmlns:w="http://schemas.openxmlformats.org/wordprocessingml/2006/main">
  <w:abstractNum w:abstractNumId="0">
    <w:nsid w:val="72FE5617"/>
    <w:multiLevelType w:val="multilevel"/>
    <w:lvl w:ilvl="0">
      <w:start w:val="1"/>
      <w:numFmt w:val="decimal"/>
      <w:suff w:val="tab"/>
      <w:lvlText w:val="%1)"/>
      <w:lvlJc w:val="left"/>
      <w:pPr>
        <w:spacing w:lineRule="auto" w:line="240" w:after="0"/>
        <w:ind w:hanging="360" w:left="927"/>
      </w:pPr>
      <w:rPr/>
    </w:lvl>
    <w:lvl w:ilvl="1">
      <w:start w:val="1"/>
      <w:numFmt w:val="lowerLetter"/>
      <w:suff w:val="tab"/>
      <w:lvlText w:val="%2."/>
      <w:lvlJc w:val="left"/>
      <w:pPr>
        <w:spacing w:lineRule="auto" w:line="240" w:after="0"/>
        <w:ind w:hanging="360" w:left="1440"/>
      </w:pPr>
      <w:rPr/>
    </w:lvl>
    <w:lvl w:ilvl="2">
      <w:start w:val="1"/>
      <w:numFmt w:val="lowerRoman"/>
      <w:suff w:val="tab"/>
      <w:lvlText w:val="%3."/>
      <w:lvlJc w:val="right"/>
      <w:pPr>
        <w:spacing w:lineRule="auto" w:line="240" w:after="0"/>
        <w:ind w:hanging="180" w:left="2160"/>
      </w:pPr>
      <w:rPr/>
    </w:lvl>
    <w:lvl w:ilvl="3">
      <w:start w:val="1"/>
      <w:numFmt w:val="decimal"/>
      <w:suff w:val="tab"/>
      <w:lvlText w:val="%4."/>
      <w:lvlJc w:val="left"/>
      <w:pPr>
        <w:spacing w:lineRule="auto" w:line="240" w:after="0"/>
        <w:ind w:hanging="360" w:left="2880"/>
      </w:pPr>
      <w:rPr/>
    </w:lvl>
    <w:lvl w:ilvl="4">
      <w:start w:val="1"/>
      <w:numFmt w:val="lowerLetter"/>
      <w:suff w:val="tab"/>
      <w:lvlText w:val="%5."/>
      <w:lvlJc w:val="left"/>
      <w:pPr>
        <w:spacing w:lineRule="auto" w:line="240" w:after="0"/>
        <w:ind w:hanging="360" w:left="3600"/>
      </w:pPr>
      <w:rPr/>
    </w:lvl>
    <w:lvl w:ilvl="5">
      <w:start w:val="1"/>
      <w:numFmt w:val="lowerRoman"/>
      <w:suff w:val="tab"/>
      <w:lvlText w:val="%6."/>
      <w:lvlJc w:val="right"/>
      <w:pPr>
        <w:spacing w:lineRule="auto" w:line="240" w:after="0"/>
        <w:ind w:hanging="180" w:left="4320"/>
      </w:pPr>
      <w:rPr/>
    </w:lvl>
    <w:lvl w:ilvl="6">
      <w:start w:val="1"/>
      <w:numFmt w:val="decimal"/>
      <w:suff w:val="tab"/>
      <w:lvlText w:val="%7."/>
      <w:lvlJc w:val="left"/>
      <w:pPr>
        <w:spacing w:lineRule="auto" w:line="240" w:after="0"/>
        <w:ind w:hanging="360" w:left="5040"/>
      </w:pPr>
      <w:rPr/>
    </w:lvl>
    <w:lvl w:ilvl="7">
      <w:start w:val="1"/>
      <w:numFmt w:val="lowerLetter"/>
      <w:suff w:val="tab"/>
      <w:lvlText w:val="%8."/>
      <w:lvlJc w:val="left"/>
      <w:pPr>
        <w:spacing w:lineRule="auto" w:line="240" w:after="0"/>
        <w:ind w:hanging="360" w:left="5760"/>
      </w:pPr>
      <w:rPr/>
    </w:lvl>
    <w:lvl w:ilvl="8">
      <w:start w:val="1"/>
      <w:numFmt w:val="lowerRoman"/>
      <w:suff w:val="tab"/>
      <w:lvlText w:val="%9."/>
      <w:lvlJc w:val="right"/>
      <w:pPr>
        <w:spacing w:lineRule="auto" w:line="240" w:after="0"/>
        <w:ind w:hanging="180" w:left="6480"/>
      </w:pPr>
      <w:rPr/>
    </w:lvl>
  </w:abstractNum>
  <w:abstractNum w:abstractNumId="1">
    <w:nsid w:val="148159B0"/>
    <w:multiLevelType w:val="hybridMultilevel"/>
    <w:lvl w:ilvl="0" w:tplc="21F2668D">
      <w:start w:val="1"/>
      <w:numFmt w:val="bullet"/>
      <w:suff w:val="tab"/>
      <w:lvlText w:val="·"/>
      <w:lvlJc w:val="left"/>
      <w:pPr>
        <w:spacing w:lineRule="auto" w:line="240" w:after="0"/>
        <w:ind w:hanging="360" w:left="1287"/>
      </w:pPr>
      <w:rPr>
        <w:rFonts w:ascii="Symbol" w:hAnsi="Symbol"/>
      </w:rPr>
    </w:lvl>
    <w:lvl w:ilvl="1" w:tplc="60C80355">
      <w:start w:val="1"/>
      <w:numFmt w:val="bullet"/>
      <w:suff w:val="tab"/>
      <w:lvlText w:val="o"/>
      <w:lvlJc w:val="left"/>
      <w:pPr>
        <w:spacing w:lineRule="auto" w:line="240" w:after="0"/>
        <w:ind w:hanging="360" w:left="2007"/>
      </w:pPr>
      <w:rPr>
        <w:rFonts w:ascii="Courier New" w:hAnsi="Courier New"/>
      </w:rPr>
    </w:lvl>
    <w:lvl w:ilvl="2" w:tplc="5E406FBB">
      <w:start w:val="1"/>
      <w:numFmt w:val="bullet"/>
      <w:suff w:val="tab"/>
      <w:lvlText w:val="§"/>
      <w:lvlJc w:val="left"/>
      <w:pPr>
        <w:spacing w:lineRule="auto" w:line="240" w:after="0"/>
        <w:ind w:hanging="360" w:left="2727"/>
      </w:pPr>
      <w:rPr>
        <w:rFonts w:ascii="Wingdings" w:hAnsi="Wingdings"/>
      </w:rPr>
    </w:lvl>
    <w:lvl w:ilvl="3" w:tplc="50804FB9">
      <w:start w:val="1"/>
      <w:numFmt w:val="bullet"/>
      <w:suff w:val="tab"/>
      <w:lvlText w:val="·"/>
      <w:lvlJc w:val="left"/>
      <w:pPr>
        <w:spacing w:lineRule="auto" w:line="240" w:after="0"/>
        <w:ind w:hanging="360" w:left="3447"/>
      </w:pPr>
      <w:rPr>
        <w:rFonts w:ascii="Symbol" w:hAnsi="Symbol"/>
      </w:rPr>
    </w:lvl>
    <w:lvl w:ilvl="4" w:tplc="0E4479AA">
      <w:start w:val="1"/>
      <w:numFmt w:val="bullet"/>
      <w:suff w:val="tab"/>
      <w:lvlText w:val="o"/>
      <w:lvlJc w:val="left"/>
      <w:pPr>
        <w:spacing w:lineRule="auto" w:line="240" w:after="0"/>
        <w:ind w:hanging="360" w:left="4167"/>
      </w:pPr>
      <w:rPr>
        <w:rFonts w:ascii="Courier New" w:hAnsi="Courier New"/>
      </w:rPr>
    </w:lvl>
    <w:lvl w:ilvl="5" w:tplc="17D93AB6">
      <w:start w:val="1"/>
      <w:numFmt w:val="bullet"/>
      <w:suff w:val="tab"/>
      <w:lvlText w:val="§"/>
      <w:lvlJc w:val="left"/>
      <w:pPr>
        <w:spacing w:lineRule="auto" w:line="240" w:after="0"/>
        <w:ind w:hanging="360" w:left="4887"/>
      </w:pPr>
      <w:rPr>
        <w:rFonts w:ascii="Wingdings" w:hAnsi="Wingdings"/>
      </w:rPr>
    </w:lvl>
    <w:lvl w:ilvl="6" w:tplc="7848B98C">
      <w:start w:val="1"/>
      <w:numFmt w:val="bullet"/>
      <w:suff w:val="tab"/>
      <w:lvlText w:val="·"/>
      <w:lvlJc w:val="left"/>
      <w:pPr>
        <w:spacing w:lineRule="auto" w:line="240" w:after="0"/>
        <w:ind w:hanging="360" w:left="5607"/>
      </w:pPr>
      <w:rPr>
        <w:rFonts w:ascii="Symbol" w:hAnsi="Symbol"/>
      </w:rPr>
    </w:lvl>
    <w:lvl w:ilvl="7" w:tplc="1904DA46">
      <w:start w:val="1"/>
      <w:numFmt w:val="bullet"/>
      <w:suff w:val="tab"/>
      <w:lvlText w:val="o"/>
      <w:lvlJc w:val="left"/>
      <w:pPr>
        <w:spacing w:lineRule="auto" w:line="240" w:after="0"/>
        <w:ind w:hanging="360" w:left="6327"/>
      </w:pPr>
      <w:rPr>
        <w:rFonts w:ascii="Courier New" w:hAnsi="Courier New"/>
      </w:rPr>
    </w:lvl>
    <w:lvl w:ilvl="8" w:tplc="1102A43B">
      <w:start w:val="1"/>
      <w:numFmt w:val="bullet"/>
      <w:suff w:val="tab"/>
      <w:lvlText w:val="§"/>
      <w:lvlJc w:val="left"/>
      <w:pPr>
        <w:spacing w:lineRule="auto" w:line="240" w:after="0"/>
        <w:ind w:hanging="360" w:left="7047"/>
      </w:pPr>
      <w:rPr>
        <w:rFonts w:ascii="Wingdings" w:hAnsi="Wingdings"/>
      </w:rPr>
    </w:lvl>
  </w:abstractNum>
  <w:abstractNum w:abstractNumId="2">
    <w:nsid w:val="6F391A3E"/>
    <w:multiLevelType w:val="hybridMultilevel"/>
    <w:lvl w:ilvl="0" w:tplc="0929E2F7">
      <w:start w:val="1"/>
      <w:numFmt w:val="bullet"/>
      <w:suff w:val="tab"/>
      <w:lvlText w:val="·"/>
      <w:lvlJc w:val="left"/>
      <w:pPr>
        <w:spacing w:lineRule="auto" w:line="240" w:after="0"/>
        <w:ind w:hanging="360" w:left="1287"/>
      </w:pPr>
      <w:rPr>
        <w:rFonts w:ascii="Symbol" w:hAnsi="Symbol"/>
      </w:rPr>
    </w:lvl>
    <w:lvl w:ilvl="1" w:tplc="26AE92E4">
      <w:start w:val="1"/>
      <w:numFmt w:val="bullet"/>
      <w:suff w:val="tab"/>
      <w:lvlText w:val="o"/>
      <w:lvlJc w:val="left"/>
      <w:pPr>
        <w:spacing w:lineRule="auto" w:line="240" w:after="0"/>
        <w:ind w:hanging="360" w:left="2007"/>
      </w:pPr>
      <w:rPr>
        <w:rFonts w:ascii="Courier New" w:hAnsi="Courier New"/>
      </w:rPr>
    </w:lvl>
    <w:lvl w:ilvl="2" w:tplc="6A5EE527">
      <w:start w:val="1"/>
      <w:numFmt w:val="bullet"/>
      <w:suff w:val="tab"/>
      <w:lvlText w:val="§"/>
      <w:lvlJc w:val="left"/>
      <w:pPr>
        <w:spacing w:lineRule="auto" w:line="240" w:after="0"/>
        <w:ind w:hanging="360" w:left="2727"/>
      </w:pPr>
      <w:rPr>
        <w:rFonts w:ascii="Wingdings" w:hAnsi="Wingdings"/>
      </w:rPr>
    </w:lvl>
    <w:lvl w:ilvl="3" w:tplc="11D4EDCD">
      <w:start w:val="1"/>
      <w:numFmt w:val="bullet"/>
      <w:suff w:val="tab"/>
      <w:lvlText w:val="·"/>
      <w:lvlJc w:val="left"/>
      <w:pPr>
        <w:spacing w:lineRule="auto" w:line="240" w:after="0"/>
        <w:ind w:hanging="360" w:left="3447"/>
      </w:pPr>
      <w:rPr>
        <w:rFonts w:ascii="Symbol" w:hAnsi="Symbol"/>
      </w:rPr>
    </w:lvl>
    <w:lvl w:ilvl="4" w:tplc="16E1278A">
      <w:start w:val="1"/>
      <w:numFmt w:val="bullet"/>
      <w:suff w:val="tab"/>
      <w:lvlText w:val="o"/>
      <w:lvlJc w:val="left"/>
      <w:pPr>
        <w:spacing w:lineRule="auto" w:line="240" w:after="0"/>
        <w:ind w:hanging="360" w:left="4167"/>
      </w:pPr>
      <w:rPr>
        <w:rFonts w:ascii="Courier New" w:hAnsi="Courier New"/>
      </w:rPr>
    </w:lvl>
    <w:lvl w:ilvl="5" w:tplc="001CA298">
      <w:start w:val="1"/>
      <w:numFmt w:val="bullet"/>
      <w:suff w:val="tab"/>
      <w:lvlText w:val="§"/>
      <w:lvlJc w:val="left"/>
      <w:pPr>
        <w:spacing w:lineRule="auto" w:line="240" w:after="0"/>
        <w:ind w:hanging="360" w:left="4887"/>
      </w:pPr>
      <w:rPr>
        <w:rFonts w:ascii="Wingdings" w:hAnsi="Wingdings"/>
      </w:rPr>
    </w:lvl>
    <w:lvl w:ilvl="6" w:tplc="14A5CAD1">
      <w:start w:val="1"/>
      <w:numFmt w:val="bullet"/>
      <w:suff w:val="tab"/>
      <w:lvlText w:val="·"/>
      <w:lvlJc w:val="left"/>
      <w:pPr>
        <w:spacing w:lineRule="auto" w:line="240" w:after="0"/>
        <w:ind w:hanging="360" w:left="5607"/>
      </w:pPr>
      <w:rPr>
        <w:rFonts w:ascii="Symbol" w:hAnsi="Symbol"/>
      </w:rPr>
    </w:lvl>
    <w:lvl w:ilvl="7" w:tplc="0B3A5ED0">
      <w:start w:val="1"/>
      <w:numFmt w:val="bullet"/>
      <w:suff w:val="tab"/>
      <w:lvlText w:val="o"/>
      <w:lvlJc w:val="left"/>
      <w:pPr>
        <w:spacing w:lineRule="auto" w:line="240" w:after="0"/>
        <w:ind w:hanging="360" w:left="6327"/>
      </w:pPr>
      <w:rPr>
        <w:rFonts w:ascii="Courier New" w:hAnsi="Courier New"/>
      </w:rPr>
    </w:lvl>
    <w:lvl w:ilvl="8" w:tplc="7BCB338D">
      <w:start w:val="1"/>
      <w:numFmt w:val="bullet"/>
      <w:suff w:val="tab"/>
      <w:lvlText w:val="§"/>
      <w:lvlJc w:val="left"/>
      <w:pPr>
        <w:spacing w:lineRule="auto" w:line="240" w:after="0"/>
        <w:ind w:hanging="360" w:left="7047"/>
      </w:pPr>
      <w:rPr>
        <w:rFonts w:ascii="Wingdings" w:hAnsi="Wingdings"/>
      </w:rPr>
    </w:lvl>
  </w:abstractNum>
  <w:abstractNum w:abstractNumId="3">
    <w:nsid w:val="33A75A6E"/>
    <w:multiLevelType w:val="hybridMultilevel"/>
    <w:lvl w:ilvl="0" w:tplc="70E27AA3">
      <w:start w:val="1"/>
      <w:numFmt w:val="bullet"/>
      <w:suff w:val="tab"/>
      <w:lvlText w:val="·"/>
      <w:lvlJc w:val="left"/>
      <w:pPr>
        <w:spacing w:lineRule="auto" w:line="240" w:after="0"/>
        <w:ind w:hanging="360" w:left="1429"/>
      </w:pPr>
      <w:rPr>
        <w:rFonts w:ascii="Symbol" w:hAnsi="Symbol"/>
      </w:rPr>
    </w:lvl>
    <w:lvl w:ilvl="1" w:tplc="03CDBF99">
      <w:start w:val="1"/>
      <w:numFmt w:val="bullet"/>
      <w:suff w:val="tab"/>
      <w:lvlText w:val="o"/>
      <w:lvlJc w:val="left"/>
      <w:pPr>
        <w:spacing w:lineRule="auto" w:line="240" w:after="0"/>
        <w:ind w:hanging="360" w:left="2149"/>
      </w:pPr>
      <w:rPr>
        <w:rFonts w:ascii="Courier New" w:hAnsi="Courier New"/>
      </w:rPr>
    </w:lvl>
    <w:lvl w:ilvl="2" w:tplc="2657BDD8">
      <w:start w:val="1"/>
      <w:numFmt w:val="bullet"/>
      <w:suff w:val="tab"/>
      <w:lvlText w:val="§"/>
      <w:lvlJc w:val="left"/>
      <w:pPr>
        <w:spacing w:lineRule="auto" w:line="240" w:after="0"/>
        <w:ind w:hanging="360" w:left="2869"/>
      </w:pPr>
      <w:rPr>
        <w:rFonts w:ascii="Wingdings" w:hAnsi="Wingdings"/>
      </w:rPr>
    </w:lvl>
    <w:lvl w:ilvl="3" w:tplc="126A0897">
      <w:start w:val="1"/>
      <w:numFmt w:val="bullet"/>
      <w:suff w:val="tab"/>
      <w:lvlText w:val="·"/>
      <w:lvlJc w:val="left"/>
      <w:pPr>
        <w:spacing w:lineRule="auto" w:line="240" w:after="0"/>
        <w:ind w:hanging="360" w:left="3589"/>
      </w:pPr>
      <w:rPr>
        <w:rFonts w:ascii="Symbol" w:hAnsi="Symbol"/>
      </w:rPr>
    </w:lvl>
    <w:lvl w:ilvl="4" w:tplc="25EF1760">
      <w:start w:val="1"/>
      <w:numFmt w:val="bullet"/>
      <w:suff w:val="tab"/>
      <w:lvlText w:val="o"/>
      <w:lvlJc w:val="left"/>
      <w:pPr>
        <w:spacing w:lineRule="auto" w:line="240" w:after="0"/>
        <w:ind w:hanging="360" w:left="4309"/>
      </w:pPr>
      <w:rPr>
        <w:rFonts w:ascii="Courier New" w:hAnsi="Courier New"/>
      </w:rPr>
    </w:lvl>
    <w:lvl w:ilvl="5" w:tplc="1EC06421">
      <w:start w:val="1"/>
      <w:numFmt w:val="bullet"/>
      <w:suff w:val="tab"/>
      <w:lvlText w:val="§"/>
      <w:lvlJc w:val="left"/>
      <w:pPr>
        <w:spacing w:lineRule="auto" w:line="240" w:after="0"/>
        <w:ind w:hanging="360" w:left="5029"/>
      </w:pPr>
      <w:rPr>
        <w:rFonts w:ascii="Wingdings" w:hAnsi="Wingdings"/>
      </w:rPr>
    </w:lvl>
    <w:lvl w:ilvl="6" w:tplc="5FF6ED1A">
      <w:start w:val="1"/>
      <w:numFmt w:val="bullet"/>
      <w:suff w:val="tab"/>
      <w:lvlText w:val="·"/>
      <w:lvlJc w:val="left"/>
      <w:pPr>
        <w:spacing w:lineRule="auto" w:line="240" w:after="0"/>
        <w:ind w:hanging="360" w:left="5749"/>
      </w:pPr>
      <w:rPr>
        <w:rFonts w:ascii="Symbol" w:hAnsi="Symbol"/>
      </w:rPr>
    </w:lvl>
    <w:lvl w:ilvl="7" w:tplc="74CFCE5F">
      <w:start w:val="1"/>
      <w:numFmt w:val="bullet"/>
      <w:suff w:val="tab"/>
      <w:lvlText w:val="o"/>
      <w:lvlJc w:val="left"/>
      <w:pPr>
        <w:spacing w:lineRule="auto" w:line="240" w:after="0"/>
        <w:ind w:hanging="360" w:left="6469"/>
      </w:pPr>
      <w:rPr>
        <w:rFonts w:ascii="Courier New" w:hAnsi="Courier New"/>
      </w:rPr>
    </w:lvl>
    <w:lvl w:ilvl="8" w:tplc="30BD3010">
      <w:start w:val="1"/>
      <w:numFmt w:val="bullet"/>
      <w:suff w:val="tab"/>
      <w:lvlText w:val="§"/>
      <w:lvlJc w:val="left"/>
      <w:pPr>
        <w:spacing w:lineRule="auto" w:line="240" w:after="0"/>
        <w:ind w:hanging="360" w:left="7189"/>
      </w:pPr>
      <w:rPr>
        <w:rFonts w:ascii="Wingdings" w:hAnsi="Wingdings"/>
      </w:rPr>
    </w:lvl>
  </w:abstractNum>
  <w:abstractNum w:abstractNumId="4">
    <w:nsid w:val="1F1C22B1"/>
    <w:multiLevelType w:val="hybridMultilevel"/>
    <w:lvl w:ilvl="0" w:tplc="1B38CDB8">
      <w:start w:val="1"/>
      <w:numFmt w:val="bullet"/>
      <w:suff w:val="tab"/>
      <w:lvlText w:val="·"/>
      <w:lvlJc w:val="left"/>
      <w:pPr>
        <w:spacing w:lineRule="auto" w:line="240" w:after="0"/>
        <w:ind w:hanging="360" w:left="720"/>
      </w:pPr>
      <w:rPr>
        <w:rFonts w:ascii="Symbol" w:hAnsi="Symbol"/>
        <w:sz w:val="28"/>
      </w:rPr>
    </w:lvl>
    <w:lvl w:ilvl="1" w:tplc="313F3D48">
      <w:start w:val="1"/>
      <w:numFmt w:val="bullet"/>
      <w:suff w:val="tab"/>
      <w:lvlText w:val=""/>
      <w:lvlJc w:val="left"/>
      <w:pPr>
        <w:spacing w:lineRule="auto" w:line="240" w:after="0"/>
        <w:ind w:hanging="360" w:left="720"/>
      </w:pPr>
      <w:rPr>
        <w:sz w:val="28"/>
      </w:rPr>
    </w:lvl>
    <w:lvl w:ilvl="2" w:tplc="52E09DB3">
      <w:start w:val="1"/>
      <w:numFmt w:val="bullet"/>
      <w:suff w:val="tab"/>
      <w:lvlText w:val=""/>
      <w:lvlJc w:val="left"/>
      <w:pPr>
        <w:spacing w:lineRule="auto" w:line="240" w:after="0"/>
        <w:ind w:hanging="360" w:left="720"/>
      </w:pPr>
      <w:rPr>
        <w:sz w:val="28"/>
      </w:rPr>
    </w:lvl>
    <w:lvl w:ilvl="3" w:tplc="2A557B6D">
      <w:start w:val="1"/>
      <w:numFmt w:val="bullet"/>
      <w:suff w:val="tab"/>
      <w:lvlText w:val=""/>
      <w:lvlJc w:val="left"/>
      <w:pPr>
        <w:spacing w:lineRule="auto" w:line="240" w:after="0"/>
        <w:ind w:hanging="360" w:left="720"/>
      </w:pPr>
      <w:rPr>
        <w:sz w:val="28"/>
      </w:rPr>
    </w:lvl>
    <w:lvl w:ilvl="4" w:tplc="510BB02A">
      <w:start w:val="1"/>
      <w:numFmt w:val="bullet"/>
      <w:suff w:val="tab"/>
      <w:lvlText w:val=""/>
      <w:lvlJc w:val="left"/>
      <w:pPr>
        <w:spacing w:lineRule="auto" w:line="240" w:after="0"/>
        <w:ind w:hanging="360" w:left="720"/>
      </w:pPr>
      <w:rPr>
        <w:sz w:val="28"/>
      </w:rPr>
    </w:lvl>
    <w:lvl w:ilvl="5" w:tplc="024823FC">
      <w:start w:val="1"/>
      <w:numFmt w:val="bullet"/>
      <w:suff w:val="tab"/>
      <w:lvlText w:val=""/>
      <w:lvlJc w:val="left"/>
      <w:pPr>
        <w:spacing w:lineRule="auto" w:line="240" w:after="0"/>
        <w:ind w:hanging="360" w:left="720"/>
      </w:pPr>
      <w:rPr>
        <w:sz w:val="28"/>
      </w:rPr>
    </w:lvl>
    <w:lvl w:ilvl="6" w:tplc="61817544">
      <w:start w:val="1"/>
      <w:numFmt w:val="bullet"/>
      <w:suff w:val="tab"/>
      <w:lvlText w:val=""/>
      <w:lvlJc w:val="left"/>
      <w:pPr>
        <w:spacing w:lineRule="auto" w:line="240" w:after="0"/>
        <w:ind w:hanging="360" w:left="720"/>
      </w:pPr>
      <w:rPr>
        <w:sz w:val="28"/>
      </w:rPr>
    </w:lvl>
    <w:lvl w:ilvl="7" w:tplc="101F6A08">
      <w:start w:val="1"/>
      <w:numFmt w:val="bullet"/>
      <w:suff w:val="tab"/>
      <w:lvlText w:val=""/>
      <w:lvlJc w:val="left"/>
      <w:pPr>
        <w:spacing w:lineRule="auto" w:line="240" w:after="0"/>
        <w:ind w:hanging="360" w:left="720"/>
      </w:pPr>
      <w:rPr>
        <w:sz w:val="28"/>
      </w:rPr>
    </w:lvl>
    <w:lvl w:ilvl="8" w:tplc="1019F0AA">
      <w:start w:val="1"/>
      <w:numFmt w:val="bullet"/>
      <w:suff w:val="tab"/>
      <w:lvlText w:val=""/>
      <w:lvlJc w:val="left"/>
      <w:pPr>
        <w:spacing w:lineRule="auto" w:line="240" w:after="0"/>
        <w:ind w:hanging="360" w:left="720"/>
      </w:pPr>
      <w:rPr>
        <w:sz w:val="28"/>
      </w:rPr>
    </w:lvl>
  </w:abstractNum>
  <w:abstractNum w:abstractNumId="5">
    <w:nsid w:val="5F6D2BAD"/>
    <w:multiLevelType w:val="hybridMultilevel"/>
    <w:lvl w:ilvl="0" w:tplc="738090EA">
      <w:start w:val="1"/>
      <w:numFmt w:val="bullet"/>
      <w:suff w:val="tab"/>
      <w:lvlText w:val="·"/>
      <w:lvlJc w:val="left"/>
      <w:pPr>
        <w:spacing w:lineRule="auto" w:line="240" w:after="0"/>
        <w:ind w:hanging="360" w:left="502"/>
      </w:pPr>
      <w:rPr>
        <w:rFonts w:ascii="Symbol" w:hAnsi="Symbol"/>
      </w:rPr>
    </w:lvl>
    <w:lvl w:ilvl="1" w:tplc="26C35ECF">
      <w:start w:val="1"/>
      <w:numFmt w:val="bullet"/>
      <w:suff w:val="tab"/>
      <w:lvlText w:val="o"/>
      <w:lvlJc w:val="left"/>
      <w:pPr>
        <w:spacing w:lineRule="auto" w:line="240" w:after="0"/>
        <w:ind w:hanging="360" w:left="1080"/>
      </w:pPr>
      <w:rPr>
        <w:rFonts w:ascii="Courier New" w:hAnsi="Courier New"/>
      </w:rPr>
    </w:lvl>
    <w:lvl w:ilvl="2" w:tplc="573FCAE2">
      <w:start w:val="1"/>
      <w:numFmt w:val="bullet"/>
      <w:suff w:val="tab"/>
      <w:lvlText w:val="§"/>
      <w:lvlJc w:val="left"/>
      <w:pPr>
        <w:spacing w:lineRule="auto" w:line="240" w:after="0"/>
        <w:ind w:hanging="360" w:left="1800"/>
      </w:pPr>
      <w:rPr>
        <w:rFonts w:ascii="Wingdings" w:hAnsi="Wingdings"/>
      </w:rPr>
    </w:lvl>
    <w:lvl w:ilvl="3" w:tplc="793DFAE4">
      <w:start w:val="1"/>
      <w:numFmt w:val="bullet"/>
      <w:suff w:val="tab"/>
      <w:lvlText w:val="·"/>
      <w:lvlJc w:val="left"/>
      <w:pPr>
        <w:spacing w:lineRule="auto" w:line="240" w:after="0"/>
        <w:ind w:hanging="360" w:left="2520"/>
      </w:pPr>
      <w:rPr>
        <w:rFonts w:ascii="Symbol" w:hAnsi="Symbol"/>
      </w:rPr>
    </w:lvl>
    <w:lvl w:ilvl="4" w:tplc="6A4D4663">
      <w:start w:val="1"/>
      <w:numFmt w:val="bullet"/>
      <w:suff w:val="tab"/>
      <w:lvlText w:val="o"/>
      <w:lvlJc w:val="left"/>
      <w:pPr>
        <w:spacing w:lineRule="auto" w:line="240" w:after="0"/>
        <w:ind w:hanging="360" w:left="3240"/>
      </w:pPr>
      <w:rPr>
        <w:rFonts w:ascii="Courier New" w:hAnsi="Courier New"/>
      </w:rPr>
    </w:lvl>
    <w:lvl w:ilvl="5" w:tplc="617B8157">
      <w:start w:val="1"/>
      <w:numFmt w:val="bullet"/>
      <w:suff w:val="tab"/>
      <w:lvlText w:val="§"/>
      <w:lvlJc w:val="left"/>
      <w:pPr>
        <w:spacing w:lineRule="auto" w:line="240" w:after="0"/>
        <w:ind w:hanging="360" w:left="3960"/>
      </w:pPr>
      <w:rPr>
        <w:rFonts w:ascii="Wingdings" w:hAnsi="Wingdings"/>
      </w:rPr>
    </w:lvl>
    <w:lvl w:ilvl="6" w:tplc="76D37198">
      <w:start w:val="1"/>
      <w:numFmt w:val="bullet"/>
      <w:suff w:val="tab"/>
      <w:lvlText w:val="·"/>
      <w:lvlJc w:val="left"/>
      <w:pPr>
        <w:spacing w:lineRule="auto" w:line="240" w:after="0"/>
        <w:ind w:hanging="360" w:left="4680"/>
      </w:pPr>
      <w:rPr>
        <w:rFonts w:ascii="Symbol" w:hAnsi="Symbol"/>
      </w:rPr>
    </w:lvl>
    <w:lvl w:ilvl="7" w:tplc="20E71663">
      <w:start w:val="1"/>
      <w:numFmt w:val="bullet"/>
      <w:suff w:val="tab"/>
      <w:lvlText w:val="o"/>
      <w:lvlJc w:val="left"/>
      <w:pPr>
        <w:spacing w:lineRule="auto" w:line="240" w:after="0"/>
        <w:ind w:hanging="360" w:left="5400"/>
      </w:pPr>
      <w:rPr>
        <w:rFonts w:ascii="Courier New" w:hAnsi="Courier New"/>
      </w:rPr>
    </w:lvl>
    <w:lvl w:ilvl="8" w:tplc="28DD04EC">
      <w:start w:val="1"/>
      <w:numFmt w:val="bullet"/>
      <w:suff w:val="tab"/>
      <w:lvlText w:val="§"/>
      <w:lvlJc w:val="left"/>
      <w:pPr>
        <w:spacing w:lineRule="auto" w:line="240" w:after="0"/>
        <w:ind w:hanging="360" w:left="6120"/>
      </w:pPr>
      <w:rPr>
        <w:rFonts w:ascii="Wingdings" w:hAnsi="Wingdings"/>
      </w:rPr>
    </w:lvl>
  </w:abstractNum>
  <w:abstractNum w:abstractNumId="6">
    <w:nsid w:val="75AB016D"/>
    <w:multiLevelType w:val="hybridMultilevel"/>
    <w:lvl w:ilvl="0" w:tplc="7DB919A2">
      <w:start w:val="1"/>
      <w:numFmt w:val="bullet"/>
      <w:suff w:val="tab"/>
      <w:lvlText w:val="·"/>
      <w:lvlJc w:val="left"/>
      <w:pPr>
        <w:spacing w:lineRule="auto" w:line="240" w:after="0"/>
        <w:ind w:hanging="360" w:left="1287"/>
      </w:pPr>
      <w:rPr>
        <w:rFonts w:ascii="Symbol" w:hAnsi="Symbol"/>
      </w:rPr>
    </w:lvl>
    <w:lvl w:ilvl="1" w:tplc="26C73ACB">
      <w:start w:val="1"/>
      <w:numFmt w:val="bullet"/>
      <w:suff w:val="tab"/>
      <w:lvlText w:val="o"/>
      <w:lvlJc w:val="left"/>
      <w:pPr>
        <w:spacing w:lineRule="auto" w:line="240" w:after="0"/>
        <w:ind w:hanging="360" w:left="2007"/>
      </w:pPr>
      <w:rPr>
        <w:rFonts w:ascii="Courier New" w:hAnsi="Courier New"/>
      </w:rPr>
    </w:lvl>
    <w:lvl w:ilvl="2" w:tplc="14A10754">
      <w:start w:val="1"/>
      <w:numFmt w:val="bullet"/>
      <w:suff w:val="tab"/>
      <w:lvlText w:val="§"/>
      <w:lvlJc w:val="left"/>
      <w:pPr>
        <w:spacing w:lineRule="auto" w:line="240" w:after="0"/>
        <w:ind w:hanging="360" w:left="2727"/>
      </w:pPr>
      <w:rPr>
        <w:rFonts w:ascii="Wingdings" w:hAnsi="Wingdings"/>
      </w:rPr>
    </w:lvl>
    <w:lvl w:ilvl="3" w:tplc="0E69D757">
      <w:start w:val="1"/>
      <w:numFmt w:val="bullet"/>
      <w:suff w:val="tab"/>
      <w:lvlText w:val="·"/>
      <w:lvlJc w:val="left"/>
      <w:pPr>
        <w:spacing w:lineRule="auto" w:line="240" w:after="0"/>
        <w:ind w:hanging="360" w:left="3447"/>
      </w:pPr>
      <w:rPr>
        <w:rFonts w:ascii="Symbol" w:hAnsi="Symbol"/>
      </w:rPr>
    </w:lvl>
    <w:lvl w:ilvl="4" w:tplc="2E4500E7">
      <w:start w:val="1"/>
      <w:numFmt w:val="bullet"/>
      <w:suff w:val="tab"/>
      <w:lvlText w:val="o"/>
      <w:lvlJc w:val="left"/>
      <w:pPr>
        <w:spacing w:lineRule="auto" w:line="240" w:after="0"/>
        <w:ind w:hanging="360" w:left="4167"/>
      </w:pPr>
      <w:rPr>
        <w:rFonts w:ascii="Courier New" w:hAnsi="Courier New"/>
      </w:rPr>
    </w:lvl>
    <w:lvl w:ilvl="5" w:tplc="21A05413">
      <w:start w:val="1"/>
      <w:numFmt w:val="bullet"/>
      <w:suff w:val="tab"/>
      <w:lvlText w:val="§"/>
      <w:lvlJc w:val="left"/>
      <w:pPr>
        <w:spacing w:lineRule="auto" w:line="240" w:after="0"/>
        <w:ind w:hanging="360" w:left="4887"/>
      </w:pPr>
      <w:rPr>
        <w:rFonts w:ascii="Wingdings" w:hAnsi="Wingdings"/>
      </w:rPr>
    </w:lvl>
    <w:lvl w:ilvl="6" w:tplc="25D27D67">
      <w:start w:val="1"/>
      <w:numFmt w:val="bullet"/>
      <w:suff w:val="tab"/>
      <w:lvlText w:val="·"/>
      <w:lvlJc w:val="left"/>
      <w:pPr>
        <w:spacing w:lineRule="auto" w:line="240" w:after="0"/>
        <w:ind w:hanging="360" w:left="5607"/>
      </w:pPr>
      <w:rPr>
        <w:rFonts w:ascii="Symbol" w:hAnsi="Symbol"/>
      </w:rPr>
    </w:lvl>
    <w:lvl w:ilvl="7" w:tplc="4704FDF3">
      <w:start w:val="1"/>
      <w:numFmt w:val="bullet"/>
      <w:suff w:val="tab"/>
      <w:lvlText w:val="o"/>
      <w:lvlJc w:val="left"/>
      <w:pPr>
        <w:spacing w:lineRule="auto" w:line="240" w:after="0"/>
        <w:ind w:hanging="360" w:left="6327"/>
      </w:pPr>
      <w:rPr>
        <w:rFonts w:ascii="Courier New" w:hAnsi="Courier New"/>
      </w:rPr>
    </w:lvl>
    <w:lvl w:ilvl="8" w:tplc="71DFFBA5">
      <w:start w:val="1"/>
      <w:numFmt w:val="bullet"/>
      <w:suff w:val="tab"/>
      <w:lvlText w:val="§"/>
      <w:lvlJc w:val="left"/>
      <w:pPr>
        <w:spacing w:lineRule="auto" w:line="240" w:after="0"/>
        <w:ind w:hanging="360" w:left="7047"/>
      </w:pPr>
      <w:rPr>
        <w:rFonts w:ascii="Wingdings" w:hAnsi="Wingdings"/>
      </w:rPr>
    </w:lvl>
  </w:abstractNum>
  <w:abstractNum w:abstractNumId="7">
    <w:nsid w:val="52320EEC"/>
    <w:multiLevelType w:val="hybridMultilevel"/>
    <w:lvl w:ilvl="0" w:tplc="3E9A68A5">
      <w:start w:val="1"/>
      <w:numFmt w:val="bullet"/>
      <w:suff w:val="tab"/>
      <w:lvlText w:val="·"/>
      <w:lvlJc w:val="left"/>
      <w:pPr>
        <w:spacing w:lineRule="auto" w:line="240" w:after="0"/>
        <w:ind w:hanging="360" w:left="1287"/>
      </w:pPr>
      <w:rPr>
        <w:rFonts w:ascii="Symbol" w:hAnsi="Symbol"/>
      </w:rPr>
    </w:lvl>
    <w:lvl w:ilvl="1" w:tplc="33D25749">
      <w:start w:val="1"/>
      <w:numFmt w:val="bullet"/>
      <w:suff w:val="tab"/>
      <w:lvlText w:val="o"/>
      <w:lvlJc w:val="left"/>
      <w:pPr>
        <w:spacing w:lineRule="auto" w:line="240" w:after="0"/>
        <w:ind w:hanging="360" w:left="2007"/>
      </w:pPr>
      <w:rPr>
        <w:rFonts w:ascii="Courier New" w:hAnsi="Courier New"/>
      </w:rPr>
    </w:lvl>
    <w:lvl w:ilvl="2" w:tplc="3D5F79FF">
      <w:start w:val="1"/>
      <w:numFmt w:val="bullet"/>
      <w:suff w:val="tab"/>
      <w:lvlText w:val="§"/>
      <w:lvlJc w:val="left"/>
      <w:pPr>
        <w:spacing w:lineRule="auto" w:line="240" w:after="0"/>
        <w:ind w:hanging="360" w:left="2727"/>
      </w:pPr>
      <w:rPr>
        <w:rFonts w:ascii="Wingdings" w:hAnsi="Wingdings"/>
      </w:rPr>
    </w:lvl>
    <w:lvl w:ilvl="3" w:tplc="0D548A4A">
      <w:start w:val="1"/>
      <w:numFmt w:val="bullet"/>
      <w:suff w:val="tab"/>
      <w:lvlText w:val="·"/>
      <w:lvlJc w:val="left"/>
      <w:pPr>
        <w:spacing w:lineRule="auto" w:line="240" w:after="0"/>
        <w:ind w:hanging="360" w:left="3447"/>
      </w:pPr>
      <w:rPr>
        <w:rFonts w:ascii="Symbol" w:hAnsi="Symbol"/>
      </w:rPr>
    </w:lvl>
    <w:lvl w:ilvl="4" w:tplc="4CA6C35F">
      <w:start w:val="1"/>
      <w:numFmt w:val="bullet"/>
      <w:suff w:val="tab"/>
      <w:lvlText w:val="o"/>
      <w:lvlJc w:val="left"/>
      <w:pPr>
        <w:spacing w:lineRule="auto" w:line="240" w:after="0"/>
        <w:ind w:hanging="360" w:left="4167"/>
      </w:pPr>
      <w:rPr>
        <w:rFonts w:ascii="Courier New" w:hAnsi="Courier New"/>
      </w:rPr>
    </w:lvl>
    <w:lvl w:ilvl="5" w:tplc="5F967520">
      <w:start w:val="1"/>
      <w:numFmt w:val="bullet"/>
      <w:suff w:val="tab"/>
      <w:lvlText w:val="§"/>
      <w:lvlJc w:val="left"/>
      <w:pPr>
        <w:spacing w:lineRule="auto" w:line="240" w:after="0"/>
        <w:ind w:hanging="360" w:left="4887"/>
      </w:pPr>
      <w:rPr>
        <w:rFonts w:ascii="Wingdings" w:hAnsi="Wingdings"/>
      </w:rPr>
    </w:lvl>
    <w:lvl w:ilvl="6" w:tplc="1933C92D">
      <w:start w:val="1"/>
      <w:numFmt w:val="bullet"/>
      <w:suff w:val="tab"/>
      <w:lvlText w:val="·"/>
      <w:lvlJc w:val="left"/>
      <w:pPr>
        <w:spacing w:lineRule="auto" w:line="240" w:after="0"/>
        <w:ind w:hanging="360" w:left="5607"/>
      </w:pPr>
      <w:rPr>
        <w:rFonts w:ascii="Symbol" w:hAnsi="Symbol"/>
      </w:rPr>
    </w:lvl>
    <w:lvl w:ilvl="7" w:tplc="7858ABF1">
      <w:start w:val="1"/>
      <w:numFmt w:val="bullet"/>
      <w:suff w:val="tab"/>
      <w:lvlText w:val="o"/>
      <w:lvlJc w:val="left"/>
      <w:pPr>
        <w:spacing w:lineRule="auto" w:line="240" w:after="0"/>
        <w:ind w:hanging="360" w:left="6327"/>
      </w:pPr>
      <w:rPr>
        <w:rFonts w:ascii="Courier New" w:hAnsi="Courier New"/>
      </w:rPr>
    </w:lvl>
    <w:lvl w:ilvl="8" w:tplc="0974685C">
      <w:start w:val="1"/>
      <w:numFmt w:val="bullet"/>
      <w:suff w:val="tab"/>
      <w:lvlText w:val="§"/>
      <w:lvlJc w:val="left"/>
      <w:pPr>
        <w:spacing w:lineRule="auto" w:line="240" w:after="0"/>
        <w:ind w:hanging="360" w:left="7047"/>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paragraph" w:styleId="P1">
    <w:name w:val="Обычный"/>
    <w:basedOn w:val="P0"/>
    <w:next w:val="P1"/>
    <w:pPr>
      <w:jc w:val="both"/>
    </w:pPr>
    <w:rPr/>
  </w:style>
  <w:style w:type="paragraph" w:styleId="P2">
    <w:name w:val="Нижний колонтитул"/>
    <w:basedOn w:val="P1"/>
    <w:next w:val="P2"/>
    <w:pPr>
      <w:tabs>
        <w:tab w:val="center" w:pos="4677" w:leader="none"/>
        <w:tab w:val="right" w:pos="9355" w:leader="none"/>
      </w:tabs>
    </w:pPr>
    <w:rPr/>
  </w:style>
  <w:style w:type="paragraph" w:styleId="P3">
    <w:name w:val="ParaAttribute16"/>
    <w:basedOn w:val="P0"/>
    <w:next w:val="P3"/>
    <w:pPr>
      <w:ind w:left="1080"/>
      <w:jc w:val="both"/>
    </w:pPr>
    <w:rPr/>
  </w:style>
  <w:style w:type="paragraph" w:styleId="P4">
    <w:name w:val="ParaAttribute10"/>
    <w:basedOn w:val="P0"/>
    <w:next w:val="P4"/>
    <w:pPr>
      <w:jc w:val="both"/>
    </w:pPr>
    <w:rPr/>
  </w:style>
  <w:style w:type="paragraph" w:styleId="P5">
    <w:name w:val="Без интервала"/>
    <w:basedOn w:val="P0"/>
    <w:next w:val="P5"/>
    <w:pPr>
      <w:jc w:val="both"/>
    </w:pPr>
    <w:rPr>
      <w:rFonts w:ascii="Batang" w:hAnsi="Batang"/>
    </w:rPr>
  </w:style>
  <w:style w:type="paragraph" w:styleId="P6">
    <w:name w:val="Абзац списка"/>
    <w:basedOn w:val="P1"/>
    <w:next w:val="P6"/>
    <w:pPr>
      <w:ind w:left="400"/>
    </w:pPr>
    <w:rPr>
      <w:rFonts w:ascii="№Е" w:hAnsi="№Е"/>
    </w:rPr>
  </w:style>
  <w:style w:type="paragraph" w:styleId="P7">
    <w:name w:val="Основной текст с отступом"/>
    <w:basedOn w:val="P1"/>
    <w:next w:val="P7"/>
    <w:pPr>
      <w:spacing w:before="64" w:after="120"/>
      <w:ind w:left="283" w:right="816"/>
    </w:pPr>
    <w:rPr>
      <w:rFonts w:ascii="Calibri" w:hAnsi="Calibri"/>
      <w:sz w:val="22"/>
    </w:rPr>
  </w:style>
  <w:style w:type="paragraph" w:styleId="P8">
    <w:name w:val="ParaAttribute38"/>
    <w:basedOn w:val="P0"/>
    <w:next w:val="P8"/>
    <w:pPr>
      <w:ind w:right="-1"/>
      <w:jc w:val="both"/>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rFonts w:ascii="Times New Roman" w:hAnsi="Times New Roman"/>
      <w:sz w:val="20"/>
    </w:rPr>
  </w:style>
  <w:style w:type="character" w:styleId="C4">
    <w:name w:val="CharAttribute484"/>
    <w:rPr>
      <w:rFonts w:ascii="Times New Roman" w:hAnsi="Times New Roman"/>
      <w:i w:val="1"/>
      <w:sz w:val="28"/>
    </w:rPr>
  </w:style>
  <w:style w:type="character" w:styleId="C5">
    <w:name w:val="CharAttribute3"/>
    <w:rPr>
      <w:rFonts w:ascii="Times New Roman" w:hAnsi="Times New Roman"/>
      <w:sz w:val="28"/>
    </w:rPr>
  </w:style>
  <w:style w:type="character" w:styleId="C6">
    <w:name w:val="CharAttribute501"/>
    <w:rPr>
      <w:rFonts w:ascii="Times New Roman" w:hAnsi="Times New Roman"/>
      <w:i w:val="1"/>
      <w:sz w:val="28"/>
      <w:u w:val="single"/>
    </w:rPr>
  </w:style>
  <w:style w:type="character" w:styleId="C7">
    <w:name w:val="CharAttribute502"/>
    <w:rPr>
      <w:rFonts w:ascii="Times New Roman" w:hAnsi="Times New Roman"/>
      <w:i w:val="1"/>
      <w:sz w:val="28"/>
    </w:rPr>
  </w:style>
  <w:style w:type="character" w:styleId="C8">
    <w:name w:val="CharAttribute504"/>
    <w:rPr>
      <w:rFonts w:ascii="Times New Roman" w:hAnsi="Times New Roman"/>
      <w:sz w:val="28"/>
    </w:rPr>
  </w:style>
  <w:style w:type="character" w:styleId="C9">
    <w:name w:val="CharAttribute0"/>
    <w:rPr>
      <w:rFonts w:ascii="Times New Roman" w:hAnsi="Times New Roman"/>
      <w:sz w:val="28"/>
    </w:rPr>
  </w:style>
  <w:style w:type="character" w:styleId="C10">
    <w:name w:val="CharAttribute511"/>
    <w:rPr>
      <w:rFonts w:ascii="Times New Roman" w:hAnsi="Times New Roman"/>
      <w:sz w:val="28"/>
    </w:rPr>
  </w:style>
  <w:style w:type="character" w:styleId="C11">
    <w:name w:val="Знак сноски"/>
    <w:rPr>
      <w:rFonts w:ascii="Times New Roman" w:hAnsi="Times New Roman"/>
      <w:sz w:val="20"/>
      <w:vertAlign w:val="superscript"/>
    </w:rPr>
  </w:style>
  <w:style w:type="character" w:styleId="C12">
    <w:name w:val="CharAttribute512"/>
    <w:rPr>
      <w:rFonts w:ascii="Times New Roman" w:hAnsi="Times New Roman"/>
      <w:sz w:val="28"/>
    </w:rPr>
  </w:style>
  <w:style w:type="character" w:styleId="C13">
    <w:name w:val="CharAttribute526"/>
    <w:rPr>
      <w:rFonts w:ascii="Times New Roman" w:hAnsi="Times New Roman"/>
      <w:sz w:val="2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